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4454D" w:rsidP="0004454D" w:rsidRDefault="0004454D" w14:paraId="17839DB3" w14:textId="77777777">
      <w:pPr>
        <w:pStyle w:val="a8"/>
        <w:ind w:firstLine="4820"/>
        <w:jc w:val="both"/>
        <w:rPr>
          <w:rFonts w:ascii="Times New Roman" w:hAnsi="Times New Roman" w:cs="Times New Roman"/>
          <w:b/>
        </w:rPr>
      </w:pPr>
    </w:p>
    <w:p w:rsidRPr="002B07AD" w:rsidR="0004454D" w:rsidP="246AD7DE" w:rsidRDefault="00B05FA2" w14:paraId="2F458DEE" w14:textId="7D92CB3F">
      <w:pPr>
        <w:pStyle w:val="a8"/>
        <w:ind w:firstLine="4820"/>
        <w:jc w:val="both"/>
        <w:rPr>
          <w:rFonts w:ascii="Times New Roman" w:hAnsi="Times New Roman" w:cs="Times New Roman"/>
          <w:b w:val="1"/>
          <w:bCs w:val="1"/>
          <w:color w:val="auto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 wp14:anchorId="7C92E927" wp14:editId="26DCBEDC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46AD7DE" w:rsidR="0004454D">
        <w:rPr>
          <w:rFonts w:ascii="Times New Roman" w:hAnsi="Times New Roman" w:cs="Times New Roman"/>
          <w:b w:val="1"/>
          <w:bCs w:val="1"/>
          <w:color w:val="auto"/>
        </w:rPr>
        <w:t>Утвърдил:</w:t>
      </w:r>
      <w:r w:rsidRPr="246AD7DE" w:rsidR="0004454D">
        <w:rPr>
          <w:rFonts w:ascii="Times New Roman" w:hAnsi="Times New Roman" w:cs="Times New Roman"/>
          <w:b w:val="1"/>
          <w:bCs w:val="1"/>
          <w:color w:val="auto"/>
        </w:rPr>
        <w:t xml:space="preserve"> …………………..</w:t>
      </w:r>
    </w:p>
    <w:p w:rsidRPr="00943CAB" w:rsidR="0004454D" w:rsidP="246AD7DE" w:rsidRDefault="0004454D" w14:paraId="1A62BC41" w14:textId="77777777">
      <w:pPr>
        <w:pStyle w:val="a8"/>
        <w:ind w:firstLine="4820"/>
        <w:jc w:val="both"/>
        <w:rPr>
          <w:rFonts w:ascii="Times New Roman" w:hAnsi="Times New Roman" w:cs="Times New Roman"/>
          <w:b w:val="1"/>
          <w:bCs w:val="1"/>
          <w:color w:val="auto"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w:rsidR="0004454D" w:rsidP="246AD7DE" w:rsidRDefault="0004454D" w14:paraId="58DCC674" w14:textId="77777777">
      <w:pPr>
        <w:pStyle w:val="a8"/>
        <w:ind w:firstLine="4820"/>
        <w:jc w:val="both"/>
        <w:rPr>
          <w:rFonts w:ascii="Times New Roman" w:hAnsi="Times New Roman" w:cs="Times New Roman"/>
          <w:b w:val="1"/>
          <w:bCs w:val="1"/>
          <w:color w:val="auto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 w:rsidRPr="246AD7DE" w:rsidR="0004454D">
        <w:rPr>
          <w:rFonts w:ascii="Times New Roman" w:hAnsi="Times New Roman" w:cs="Times New Roman"/>
          <w:b w:val="1"/>
          <w:bCs w:val="1"/>
          <w:color w:val="auto"/>
          <w:lang w:val="ru-RU"/>
        </w:rPr>
        <w:t>Декан</w:t>
      </w:r>
    </w:p>
    <w:p w:rsidRPr="002B07AD" w:rsidR="0004454D" w:rsidP="246AD7DE" w:rsidRDefault="0004454D" w14:paraId="28B63CDD" w14:textId="77777777">
      <w:pPr>
        <w:pStyle w:val="a8"/>
        <w:ind w:firstLine="4820"/>
        <w:jc w:val="both"/>
        <w:rPr>
          <w:rFonts w:ascii="Times New Roman" w:hAnsi="Times New Roman" w:cs="Times New Roman"/>
          <w:b w:val="1"/>
          <w:bCs w:val="1"/>
          <w:color w:val="auto"/>
          <w:lang w:val="ru-RU"/>
        </w:rPr>
      </w:pPr>
      <w:r w:rsidRPr="246AD7DE" w:rsidR="0004454D">
        <w:rPr>
          <w:rFonts w:ascii="Times New Roman" w:hAnsi="Times New Roman" w:cs="Times New Roman"/>
          <w:b w:val="1"/>
          <w:bCs w:val="1"/>
          <w:color w:val="auto"/>
          <w:lang w:val="ru-RU"/>
        </w:rPr>
        <w:t>Дата .............................</w:t>
      </w:r>
    </w:p>
    <w:p w:rsidRPr="002B07AD" w:rsidR="00FC2555" w:rsidP="246AD7DE" w:rsidRDefault="00FC2555" w14:paraId="7249B343" w14:textId="69CC5880">
      <w:pPr>
        <w:pStyle w:val="a8"/>
        <w:spacing w:before="360" w:line="360" w:lineRule="auto"/>
        <w:rPr>
          <w:rFonts w:ascii="Times New Roman" w:hAnsi="Times New Roman" w:cs="Times New Roman"/>
          <w:b w:val="1"/>
          <w:bCs w:val="1"/>
          <w:color w:val="auto"/>
        </w:rPr>
      </w:pPr>
      <w:r w:rsidRPr="246AD7DE" w:rsidR="00FC2555">
        <w:rPr>
          <w:rFonts w:ascii="Times New Roman" w:hAnsi="Times New Roman" w:cs="Times New Roman"/>
          <w:b w:val="1"/>
          <w:bCs w:val="1"/>
          <w:color w:val="auto"/>
        </w:rPr>
        <w:t xml:space="preserve">СОФИЙСКИ УНИВЕРСИТЕТ </w:t>
      </w:r>
      <w:r w:rsidRPr="246AD7DE" w:rsidR="00693FAE">
        <w:rPr>
          <w:rFonts w:ascii="Times New Roman" w:hAnsi="Times New Roman" w:cs="Times New Roman"/>
          <w:b w:val="1"/>
          <w:bCs w:val="1"/>
          <w:color w:val="auto"/>
        </w:rPr>
        <w:t>„</w:t>
      </w:r>
      <w:r w:rsidRPr="246AD7DE" w:rsidR="00FC2555">
        <w:rPr>
          <w:rFonts w:ascii="Times New Roman" w:hAnsi="Times New Roman" w:cs="Times New Roman"/>
          <w:b w:val="1"/>
          <w:bCs w:val="1"/>
          <w:color w:val="auto"/>
        </w:rPr>
        <w:t>СВ. КЛИМЕНТ ОХРИДСКИ</w:t>
      </w:r>
      <w:r w:rsidRPr="246AD7DE" w:rsidR="00693FAE">
        <w:rPr>
          <w:rFonts w:ascii="Times New Roman" w:hAnsi="Times New Roman" w:cs="Times New Roman"/>
          <w:b w:val="1"/>
          <w:bCs w:val="1"/>
          <w:color w:val="auto"/>
        </w:rPr>
        <w:t>“</w:t>
      </w:r>
    </w:p>
    <w:p w:rsidR="4F652972" w:rsidP="246AD7DE" w:rsidRDefault="4F652972" w14:paraId="0564E2D3" w14:textId="0C58024F">
      <w:pPr>
        <w:pStyle w:val="1"/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246AD7DE" w:rsidR="4F65297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Факултет</w:t>
      </w:r>
      <w:r w:rsidRPr="246AD7DE" w:rsidR="4F65297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: Философски</w:t>
      </w:r>
    </w:p>
    <w:p w:rsidR="4F652972" w:rsidP="246AD7DE" w:rsidRDefault="4F652972" w14:paraId="22A89995" w14:textId="27A2D42A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246AD7DE" w:rsidR="4F65297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Специалност: </w:t>
      </w:r>
      <w:r w:rsidRPr="246AD7DE" w:rsidR="4F65297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246AD7DE" w:rsidTr="246AD7DE" w14:paraId="3E60C9A0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526F661E" w14:textId="3E9CB11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46AD7DE" w:rsidR="246AD7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7C3D33EB" w14:textId="30350BC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46AD7DE" w:rsidR="246AD7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5A6AFA1D" w14:textId="65990BC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46AD7DE" w:rsidR="246AD7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0677A0C2" w14:textId="2321776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34AFB394" w14:textId="782F978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75323A97" w14:textId="6919CC5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703A3F9F" w14:textId="503FD0F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6EE6B06B" w14:textId="6D2BE4E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78E532A7" w14:textId="1EF247B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4F652972" w:rsidP="246AD7DE" w:rsidRDefault="4F652972" w14:paraId="01846933" w14:textId="0D9F84E4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246AD7DE" w:rsidR="4F65297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4F652972" w:rsidP="246AD7DE" w:rsidRDefault="4F652972" w14:paraId="5B9F70F2" w14:textId="6F8841BC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246AD7DE" w:rsidR="4F65297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Магистърска програма</w:t>
      </w:r>
      <w:r w:rsidRPr="246AD7DE" w:rsidR="4F65297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: </w:t>
      </w:r>
      <w:r w:rsidRPr="246AD7DE" w:rsidR="4F65297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246AD7DE" w:rsidTr="246AD7DE" w14:paraId="5B294FC6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6DD9BA87" w14:textId="49731C5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4DD8E227" w14:textId="215CF04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62836474" w14:textId="7D6116A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2CF05D61" w14:textId="53F85F9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21BDAFE9" w14:textId="4FE0E3D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4D226923" w14:textId="706D7A6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7DB5F5B3" w14:textId="30A1235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2055BFF0" w14:textId="0D62B3A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46AD7DE" w:rsidP="246AD7DE" w:rsidRDefault="246AD7DE" w14:paraId="7044970B" w14:textId="57565C1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4F652972" w:rsidP="246AD7DE" w:rsidRDefault="4F652972" w14:paraId="4B2F54C0" w14:textId="7CB1BA4D">
      <w:pPr>
        <w:pStyle w:val="1"/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246AD7DE" w:rsidR="4F65297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246AD7DE" w:rsidP="246AD7DE" w:rsidRDefault="246AD7DE" w14:paraId="72318B88" w14:textId="4172B7A6">
      <w:pPr>
        <w:pStyle w:val="a"/>
        <w:rPr>
          <w:rFonts w:ascii="MS Sans Serif" w:hAnsi="MS Sans Serif" w:eastAsia="Times New Roman" w:cs="MS Sans Serif"/>
          <w:sz w:val="24"/>
          <w:szCs w:val="24"/>
          <w:lang w:val="bg-BG"/>
        </w:rPr>
      </w:pPr>
    </w:p>
    <w:p w:rsidRPr="00943CAB" w:rsidR="00FC2555" w:rsidP="00FC2555" w:rsidRDefault="00FC2555" w14:paraId="2E9D9D52" w14:textId="77777777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Pr="002B07AD" w:rsidR="00FC2555" w:rsidP="00FC2555" w:rsidRDefault="00FC2555" w14:paraId="6FA92BA7" w14:textId="7777777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246AD7DE" w:rsidR="00FC2555">
        <w:rPr>
          <w:rFonts w:ascii="Times New Roman" w:hAnsi="Times New Roman" w:cs="Times New Roman"/>
          <w:sz w:val="28"/>
          <w:szCs w:val="28"/>
        </w:rPr>
        <w:t>УЧЕБНА ПРОГРАМА</w:t>
      </w:r>
    </w:p>
    <w:p w:rsidR="00FC2555" w:rsidP="00FC2555" w:rsidRDefault="00FC2555" w14:paraId="49D3497B" w14:textId="427BB4D3">
      <w:pPr>
        <w:pStyle w:val="3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246AD7DE" w:rsidR="00FC2555">
        <w:rPr>
          <w:rFonts w:ascii="Times New Roman" w:hAnsi="Times New Roman" w:cs="Times New Roman"/>
          <w:b w:val="0"/>
          <w:bCs w:val="0"/>
        </w:rPr>
        <w:t>Дисциплина</w:t>
      </w:r>
      <w:r w:rsidRPr="246AD7DE" w:rsidR="00FC2555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246AD7DE" w:rsidTr="246AD7DE" w14:paraId="70463100">
        <w:tc>
          <w:tcPr>
            <w:tcW w:w="392" w:type="dxa"/>
            <w:tcMar/>
          </w:tcPr>
          <w:p w:rsidR="246AD7DE" w:rsidP="246AD7DE" w:rsidRDefault="246AD7DE" w14:paraId="223C7471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246AD7DE" w:rsidP="246AD7DE" w:rsidRDefault="246AD7DE" w14:paraId="3D183E23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246AD7DE" w:rsidP="246AD7DE" w:rsidRDefault="246AD7DE" w14:paraId="46BA3EC1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tcMar/>
          </w:tcPr>
          <w:p w:rsidR="246AD7DE" w:rsidP="246AD7DE" w:rsidRDefault="246AD7DE" w14:paraId="062ABACC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3BE09113" w:rsidP="246AD7DE" w:rsidRDefault="3BE09113" w14:paraId="32AC83FC" w14:textId="46C78191">
      <w:pPr>
        <w:pStyle w:val="a"/>
        <w:rPr>
          <w:rFonts w:ascii="MS Sans Serif" w:hAnsi="MS Sans Serif" w:eastAsia="Times New Roman" w:cs="MS Sans Serif"/>
          <w:b w:val="0"/>
          <w:bCs w:val="0"/>
          <w:i w:val="1"/>
          <w:iCs w:val="1"/>
          <w:sz w:val="24"/>
          <w:szCs w:val="24"/>
        </w:rPr>
      </w:pPr>
      <w:proofErr w:type="spellStart"/>
      <w:r w:rsidRPr="246AD7DE" w:rsidR="3BE09113">
        <w:rPr>
          <w:rFonts w:ascii="Times New Roman" w:hAnsi="Times New Roman" w:cs="Times New Roman"/>
          <w:i w:val="1"/>
          <w:iCs w:val="1"/>
          <w:sz w:val="24"/>
          <w:szCs w:val="24"/>
        </w:rPr>
        <w:t>Философия</w:t>
      </w:r>
      <w:proofErr w:type="spellEnd"/>
      <w:r w:rsidRPr="246AD7DE" w:rsidR="3BE09113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46AD7DE" w:rsidR="3BE09113">
        <w:rPr>
          <w:rFonts w:ascii="Times New Roman" w:hAnsi="Times New Roman" w:cs="Times New Roman"/>
          <w:i w:val="1"/>
          <w:iCs w:val="1"/>
          <w:sz w:val="24"/>
          <w:szCs w:val="24"/>
        </w:rPr>
        <w:t>на</w:t>
      </w:r>
      <w:proofErr w:type="spellEnd"/>
      <w:r w:rsidRPr="246AD7DE" w:rsidR="3BE09113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46AD7DE" w:rsidR="3BE09113">
        <w:rPr>
          <w:rFonts w:ascii="Times New Roman" w:hAnsi="Times New Roman" w:cs="Times New Roman"/>
          <w:i w:val="1"/>
          <w:iCs w:val="1"/>
          <w:sz w:val="24"/>
          <w:szCs w:val="24"/>
        </w:rPr>
        <w:t>науката</w:t>
      </w:r>
      <w:proofErr w:type="spellEnd"/>
      <w:r w:rsidRPr="246AD7DE" w:rsidR="3BE09113">
        <w:rPr>
          <w:rFonts w:ascii="Times New Roman" w:hAnsi="Times New Roman" w:cs="Times New Roman"/>
          <w:i w:val="1"/>
          <w:iCs w:val="1"/>
          <w:sz w:val="24"/>
          <w:szCs w:val="24"/>
        </w:rPr>
        <w:t>. Въведение</w:t>
      </w:r>
    </w:p>
    <w:p w:rsidRPr="00FC2555" w:rsidR="00FC2555" w:rsidP="00FC2555" w:rsidRDefault="00FC2555" w14:paraId="02FA963F" w14:textId="77777777">
      <w:pPr>
        <w:pStyle w:val="3"/>
        <w:spacing w:line="360" w:lineRule="auto"/>
        <w:jc w:val="left"/>
        <w:rPr>
          <w:rFonts w:ascii="Calibri" w:hAnsi="Calibri"/>
          <w:sz w:val="24"/>
          <w:szCs w:val="24"/>
          <w:lang w:val="en-US"/>
        </w:rPr>
      </w:pPr>
      <w:r w:rsidRPr="246AD7DE" w:rsidR="00FC2555">
        <w:rPr>
          <w:sz w:val="24"/>
          <w:szCs w:val="24"/>
        </w:rPr>
        <w:t xml:space="preserve">Преподавател: </w:t>
      </w:r>
      <w:r w:rsidRPr="246AD7DE" w:rsidR="00FC2555">
        <w:rPr>
          <w:rFonts w:ascii="Calibri" w:hAnsi="Calibri"/>
          <w:sz w:val="24"/>
          <w:szCs w:val="24"/>
        </w:rPr>
        <w:t>Константин Янакиев</w:t>
      </w:r>
    </w:p>
    <w:p w:rsidRPr="00E20857" w:rsidR="0004454D" w:rsidP="0004454D" w:rsidRDefault="0004454D" w14:paraId="7CFE7B54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w:rsidRPr="00EE0F5A" w:rsidR="0004454D" w:rsidTr="0A1F793F" w14:paraId="054F6C27" w14:textId="77777777">
        <w:tc>
          <w:tcPr>
            <w:tcW w:w="2093" w:type="dxa"/>
            <w:shd w:val="clear" w:color="auto" w:fill="C0C0C0"/>
            <w:tcMar/>
          </w:tcPr>
          <w:p w:rsidRPr="00EE0F5A" w:rsidR="0004454D" w:rsidP="004F61FF" w:rsidRDefault="0004454D" w14:paraId="49CE31C9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4454D" w:rsidP="004F61FF" w:rsidRDefault="0004454D" w14:paraId="0658D7F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4454D" w:rsidP="004F61FF" w:rsidRDefault="0004454D" w14:paraId="1962FB4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Pr="00EE0F5A" w:rsidR="0004454D" w:rsidTr="0A1F793F" w14:paraId="602AC01B" w14:textId="77777777">
        <w:tc>
          <w:tcPr>
            <w:tcW w:w="2093" w:type="dxa"/>
            <w:vMerge w:val="restart"/>
            <w:tcMar/>
          </w:tcPr>
          <w:p w:rsidRPr="00EE0F5A" w:rsidR="0004454D" w:rsidP="004F61FF" w:rsidRDefault="0004454D" w14:paraId="52F4C9F7" w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4454D" w:rsidP="004F61FF" w:rsidRDefault="0004454D" w14:paraId="13F4F29B" w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04454D" w:rsidP="004F61FF" w:rsidRDefault="00EF049B" w14:paraId="370BF109" w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="00562D09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w:rsidRPr="00EE0F5A" w:rsidR="0004454D" w:rsidTr="0A1F793F" w14:paraId="08066990" w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6318C3D8" w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481E0EDC" w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442CDC26" w14:textId="15A8E10E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EE0F5A" w:rsidR="0004454D" w:rsidTr="0A1F793F" w14:paraId="28C415E8" w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790C5EEC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6AA28AFA" w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</w:t>
            </w:r>
            <w:proofErr w:type="spellStart"/>
            <w:r w:rsidRPr="00EE0F5A">
              <w:rPr>
                <w:rFonts w:ascii="Times New Roman" w:hAnsi="Times New Roman" w:cs="Times New Roman"/>
                <w:lang w:val="bg-BG"/>
              </w:rPr>
              <w:t>хоспетиране</w:t>
            </w:r>
            <w:proofErr w:type="spellEnd"/>
            <w:r w:rsidRPr="00EE0F5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78BA93C6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EE0F5A" w:rsidR="0004454D" w:rsidTr="0A1F793F" w14:paraId="2801C2C5" w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4454D" w:rsidP="004F61FF" w:rsidRDefault="0004454D" w14:paraId="05892C3E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4454D" w:rsidP="1AE413B7" w:rsidRDefault="006B344E" w14:paraId="7A72FA85" w14:textId="0CF15CB6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AA35539" w:rsidR="21037BFA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4AA35539" w:rsidR="03C7D8D6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w:rsidRPr="00EE0F5A" w:rsidR="0004454D" w:rsidTr="0A1F793F" w14:paraId="137D8B8E" w14:textId="77777777">
        <w:tc>
          <w:tcPr>
            <w:tcW w:w="2093" w:type="dxa"/>
            <w:vMerge w:val="restart"/>
            <w:tcMar/>
          </w:tcPr>
          <w:p w:rsidRPr="00EE0F5A" w:rsidR="0004454D" w:rsidP="004F61FF" w:rsidRDefault="0004454D" w14:paraId="6699BC2E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4454D" w:rsidP="004F61FF" w:rsidRDefault="0004454D" w14:paraId="32D52EE4" w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3774B62C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EE0F5A" w:rsidR="0004454D" w:rsidTr="0A1F793F" w14:paraId="40C4AAED" w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525F8AB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3658ACC6" w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02E9072B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EE0F5A" w:rsidR="0004454D" w:rsidTr="0A1F793F" w14:paraId="00791216" w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53DE29A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0CF1D20E" w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04454D" w:rsidP="004F61FF" w:rsidRDefault="00F015FB" w14:paraId="34140E65" w14:textId="72260A98">
            <w:pPr>
              <w:rPr>
                <w:rFonts w:ascii="Times New Roman" w:hAnsi="Times New Roman" w:cs="Times New Roman"/>
                <w:lang w:val="bg-BG"/>
              </w:rPr>
            </w:pPr>
            <w:r w:rsidRPr="4AA35539" w:rsidR="2F0FA8AC">
              <w:rPr>
                <w:rFonts w:ascii="Times New Roman" w:hAnsi="Times New Roman" w:cs="Times New Roman"/>
                <w:lang w:val="bg-BG"/>
              </w:rPr>
              <w:t>2</w:t>
            </w:r>
            <w:r w:rsidRPr="4AA35539" w:rsidR="667951F9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w:rsidRPr="00EE0F5A" w:rsidR="0004454D" w:rsidTr="0A1F793F" w14:paraId="6893E7CD" w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3FB77DD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7D64064F" w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01530282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EE0F5A" w:rsidR="0004454D" w:rsidTr="0A1F793F" w14:paraId="6CC0E67E" w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0D30949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1BC23AFB" w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055D70E6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EE0F5A" w:rsidR="0004454D" w:rsidTr="0A1F793F" w14:paraId="0B4E7994" w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3F575FC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6B344E" w:rsidR="0004454D" w:rsidP="004F61FF" w:rsidRDefault="0004454D" w14:paraId="1602B781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04454D" w:rsidP="004F61FF" w:rsidRDefault="00F015FB" w14:paraId="014691A8" w14:textId="0DB7CEAD">
            <w:pPr>
              <w:rPr>
                <w:rFonts w:ascii="Times New Roman" w:hAnsi="Times New Roman" w:cs="Times New Roman"/>
                <w:lang w:val="bg-BG"/>
              </w:rPr>
            </w:pPr>
            <w:r w:rsidRPr="4AA35539" w:rsidR="16AF71EF">
              <w:rPr>
                <w:rFonts w:ascii="Times New Roman" w:hAnsi="Times New Roman" w:cs="Times New Roman"/>
                <w:lang w:val="bg-BG"/>
              </w:rPr>
              <w:t>4</w:t>
            </w:r>
            <w:r w:rsidRPr="4AA35539" w:rsidR="667951F9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w:rsidRPr="00EE0F5A" w:rsidR="0004454D" w:rsidTr="0A1F793F" w14:paraId="53BF49D4" w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5C9AE84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3DCEA688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4454D" w:rsidP="004F61FF" w:rsidRDefault="0004454D" w14:paraId="3BD77564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EE0F5A" w:rsidR="0004454D" w:rsidTr="0A1F793F" w14:paraId="62A9E5FE" w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6C80354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0D8A1C1A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4454D" w:rsidP="004F61FF" w:rsidRDefault="0004454D" w14:paraId="0664C36D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EE0F5A" w:rsidR="0004454D" w:rsidTr="0A1F793F" w14:paraId="65AE595C" w14:textId="77777777">
        <w:tc>
          <w:tcPr>
            <w:tcW w:w="2093" w:type="dxa"/>
            <w:tcMar/>
          </w:tcPr>
          <w:p w:rsidRPr="00EE0F5A" w:rsidR="0004454D" w:rsidP="004F61FF" w:rsidRDefault="0004454D" w14:paraId="2AE9205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4C8B3027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4454D" w:rsidP="004F61FF" w:rsidRDefault="0004454D" w14:paraId="12C333FE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EE0F5A" w:rsidR="0004454D" w:rsidTr="0A1F793F" w14:paraId="1C5BC8E4" w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4454D" w:rsidP="004F61FF" w:rsidRDefault="0004454D" w14:paraId="6CA70033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4454D" w:rsidP="246AD7DE" w:rsidRDefault="006B344E" w14:paraId="5DBFA64D" w14:textId="50333E14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AA35539" w:rsidR="49A2B3CA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4AA35539" w:rsidR="667951F9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w:rsidRPr="00EE0F5A" w:rsidR="0004454D" w:rsidTr="0A1F793F" w14:paraId="4D22B31D" w14:textId="77777777">
        <w:tc>
          <w:tcPr>
            <w:tcW w:w="7621" w:type="dxa"/>
            <w:gridSpan w:val="2"/>
            <w:tcMar/>
          </w:tcPr>
          <w:p w:rsidRPr="00EE0F5A" w:rsidR="0004454D" w:rsidP="004F61FF" w:rsidRDefault="0004454D" w14:paraId="0836A268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F015FB" w:rsidR="0004454D" w:rsidP="1AE413B7" w:rsidRDefault="006B344E" w14:paraId="33011F83" w14:textId="056C75DF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AE413B7" w:rsidR="11A227F1">
              <w:rPr>
                <w:rFonts w:ascii="Times New Roman" w:hAnsi="Times New Roman" w:cs="Times New Roman"/>
                <w:b w:val="1"/>
                <w:bCs w:val="1"/>
                <w:lang w:val="bg-BG"/>
              </w:rPr>
              <w:t>12</w:t>
            </w:r>
            <w:r w:rsidRPr="1AE413B7" w:rsidR="00F015FB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w:rsidRPr="00EE0F5A" w:rsidR="0004454D" w:rsidTr="0A1F793F" w14:paraId="27479522" w14:textId="77777777">
        <w:tc>
          <w:tcPr>
            <w:tcW w:w="7621" w:type="dxa"/>
            <w:gridSpan w:val="2"/>
            <w:tcMar/>
          </w:tcPr>
          <w:p w:rsidRPr="000F580A" w:rsidR="0004454D" w:rsidP="004F61FF" w:rsidRDefault="0004454D" w14:paraId="473E4729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4454D" w:rsidP="1AE413B7" w:rsidRDefault="006B344E" w14:paraId="3B3CD1C0" w14:textId="0D2DA9A0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A1F793F" w:rsidR="287BBB3C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0A1F793F" w:rsidR="7373932C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0A1F793F" w:rsidR="575EECB1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w:rsidRPr="00EE0F5A" w:rsidR="0004454D" w:rsidTr="0A1F793F" w14:paraId="6CD9A9AA" w14:textId="77777777">
        <w:tc>
          <w:tcPr>
            <w:tcW w:w="7621" w:type="dxa"/>
            <w:gridSpan w:val="2"/>
            <w:tcMar/>
          </w:tcPr>
          <w:p w:rsidR="0004454D" w:rsidP="004F61FF" w:rsidRDefault="0004454D" w14:paraId="0030FFCA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04454D" w:rsidP="246AD7DE" w:rsidRDefault="006B344E" w14:paraId="72D191F7" w14:textId="693D4166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A1F793F" w:rsidR="0B7F312A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0A1F793F" w:rsidR="44EE187F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0A1F793F" w:rsidR="0B7F312A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w:rsidRPr="00EE0F5A" w:rsidR="0004454D" w:rsidTr="0A1F793F" w14:paraId="068D4F8E" w14:textId="77777777">
        <w:tc>
          <w:tcPr>
            <w:tcW w:w="7621" w:type="dxa"/>
            <w:gridSpan w:val="2"/>
            <w:tcMar/>
          </w:tcPr>
          <w:p w:rsidRPr="00EE0F5A" w:rsidR="0004454D" w:rsidP="004F61FF" w:rsidRDefault="0004454D" w14:paraId="754ECD6D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04454D" w:rsidP="246AD7DE" w:rsidRDefault="006B344E" w14:paraId="6B2BB360" w14:textId="79CB432C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A1F793F" w:rsidR="3E6F95DC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w:rsidR="0004454D" w:rsidP="0004454D" w:rsidRDefault="0004454D" w14:paraId="7631C0CA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4454D" w:rsidP="0004454D" w:rsidRDefault="0004454D" w14:paraId="6DBE0D27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4454D" w:rsidP="0004454D" w:rsidRDefault="0004454D" w14:paraId="2F0B701A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Pr="000657DB" w:rsidR="0004454D" w:rsidP="0004454D" w:rsidRDefault="0004454D" w14:paraId="64D874AD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1"/>
        <w:gridCol w:w="2814"/>
      </w:tblGrid>
      <w:tr w:rsidRPr="001A766A" w:rsidR="0004454D" w:rsidTr="0A1F793F" w14:paraId="4CAA1ADD" w14:textId="77777777">
        <w:tc>
          <w:tcPr>
            <w:tcW w:w="534" w:type="dxa"/>
            <w:shd w:val="clear" w:color="auto" w:fill="D9D9D9" w:themeFill="background1" w:themeFillShade="D9"/>
            <w:tcMar/>
            <w:vAlign w:val="center"/>
          </w:tcPr>
          <w:p w:rsidRPr="001A766A" w:rsidR="0004454D" w:rsidP="004F61FF" w:rsidRDefault="0004454D" w14:paraId="5F010BE1" w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shd w:val="clear" w:color="auto" w:fill="D9D9D9" w:themeFill="background1" w:themeFillShade="D9"/>
            <w:tcMar/>
            <w:vAlign w:val="center"/>
          </w:tcPr>
          <w:p w:rsidRPr="001A766A" w:rsidR="0004454D" w:rsidP="004F61FF" w:rsidRDefault="0004454D" w14:paraId="46319A51" w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A1F793F" w:rsidR="0004454D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  <w:r w:rsidRPr="0A1F793F">
              <w:rPr>
                <w:rStyle w:val="ae"/>
                <w:rFonts w:ascii="Times New Roman" w:hAnsi="Times New Roman"/>
                <w:b w:val="1"/>
                <w:bCs w:val="1"/>
                <w:lang w:val="bg-BG"/>
              </w:rPr>
              <w:footnoteReference w:id="1"/>
            </w:r>
          </w:p>
        </w:tc>
        <w:tc>
          <w:tcPr>
            <w:tcW w:w="2835" w:type="dxa"/>
            <w:shd w:val="clear" w:color="auto" w:fill="D9D9D9" w:themeFill="background1" w:themeFillShade="D9"/>
            <w:tcMar/>
            <w:vAlign w:val="center"/>
          </w:tcPr>
          <w:p w:rsidRPr="001A766A" w:rsidR="0004454D" w:rsidP="004F61FF" w:rsidRDefault="0004454D" w14:paraId="77F9FE9F" w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w:rsidRPr="001A766A" w:rsidR="0004454D" w:rsidTr="0A1F793F" w14:paraId="5CDC4B0E" w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34D568ED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9748D2" w14:paraId="7A27215D" w14:textId="77777777">
            <w:pPr>
              <w:pStyle w:val="a3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Два семинарни теста</w:t>
            </w: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9748D2" w14:paraId="4A37E1BF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  <w:r w:rsidR="0004454D">
              <w:rPr>
                <w:rFonts w:ascii="Times New Roman" w:hAnsi="Times New Roman" w:cs="Times New Roman"/>
                <w:lang w:val="bg-BG"/>
              </w:rPr>
              <w:t>0%</w:t>
            </w:r>
          </w:p>
        </w:tc>
      </w:tr>
      <w:tr w:rsidRPr="001A766A" w:rsidR="0004454D" w:rsidTr="0A1F793F" w14:paraId="10D7CAA2" w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0A383CCB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9748D2" w14:paraId="2A80F005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9748D2" w14:paraId="2F84B31A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04454D">
              <w:rPr>
                <w:rFonts w:ascii="Times New Roman" w:hAnsi="Times New Roman" w:cs="Times New Roman"/>
                <w:lang w:val="bg-BG"/>
              </w:rPr>
              <w:t>0%</w:t>
            </w:r>
          </w:p>
        </w:tc>
      </w:tr>
      <w:tr w:rsidRPr="001A766A" w:rsidR="0004454D" w:rsidTr="0A1F793F" w14:paraId="77555AB2" w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418568B1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9748D2" w14:paraId="360E1EDA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Устен изпит</w:t>
            </w: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9748D2" w14:paraId="56C24EC9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40%</w:t>
            </w:r>
          </w:p>
        </w:tc>
      </w:tr>
      <w:tr w:rsidRPr="002B07AD" w:rsidR="0004454D" w:rsidTr="0A1F793F" w14:paraId="34A13E56" w14:textId="77777777">
        <w:tc>
          <w:tcPr>
            <w:tcW w:w="8897" w:type="dxa"/>
            <w:gridSpan w:val="3"/>
            <w:shd w:val="clear" w:color="auto" w:fill="D9D9D9" w:themeFill="background1" w:themeFillShade="D9"/>
            <w:tcMar/>
          </w:tcPr>
          <w:p w:rsidRPr="002B07AD" w:rsidR="0004454D" w:rsidP="004F61FF" w:rsidRDefault="0004454D" w14:paraId="20854B2A" w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Pr="006B344E" w:rsidR="0004454D" w:rsidTr="0A1F793F" w14:paraId="21E4D1E5" w14:textId="77777777">
        <w:tc>
          <w:tcPr>
            <w:tcW w:w="8897" w:type="dxa"/>
            <w:gridSpan w:val="3"/>
            <w:tcMar/>
          </w:tcPr>
          <w:p w:rsidRPr="00FE2438" w:rsidR="00271B88" w:rsidP="00271B88" w:rsidRDefault="00271B88" w14:paraId="28E125F0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Изходна точка на курса, както въобще на философията на науката, е емпиризмът. Науката се различава от митовете или романите по това, че нейното съдържание е наложено от опита. По-нататък ударението е поставено върху субективните предпоставки на опита: до какви заключения ще ни доведе опитът, както и какъв опит ще бъде придобит, зависи от някакъв вече натрупан предварителен багаж. Какъв е този багаж? За философията на науката е най-лесно да приеме, че той се състои от твърдения. В курса се защитава становището, че той преди всичко се състои от установени начини на правене на наука – светогледни нагласи, интереси, цели и средства  за постигането им (материални и символни, както и умения за боравене с тях), наред с теориите и моделите. Науката не е съвкупност от твърдения, информационен масив, а практика и култура. Това трябва да доведе до преразглеждане на пространствения образ на науките като дърво с множество клони, както и на времевия, като движение по траектория, предопределена от силите на логиката и опита. Тя е по-скоро семейство от повече или по-малко свързани и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взаимопроникващи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се огнища. </w:t>
            </w:r>
          </w:p>
          <w:p w:rsidRPr="002B07AD" w:rsidR="0004454D" w:rsidP="00271B88" w:rsidRDefault="00271B88" w14:paraId="6079209B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 тази светлина се излагат и противопоставят най-значимите концепции във философията на науката: аналитичната философия на науката, критическият рационализъм, методологията на научните изследователски програми, концепцията на Томас Кун за парадигмите и др.</w:t>
            </w:r>
            <w:r w:rsidRPr="000C67B4">
              <w:rPr>
                <w:rFonts w:ascii="Calibri" w:hAnsi="Calibri"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Pr="00271B88" w:rsidR="0004454D" w:rsidP="0004454D" w:rsidRDefault="0004454D" w14:paraId="62551422" w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Pr="002B07AD" w:rsidR="0004454D" w:rsidP="0004454D" w:rsidRDefault="0004454D" w14:paraId="74F2434D" w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w:rsidRPr="002B07AD" w:rsidR="0004454D" w:rsidTr="246AD7DE" w14:paraId="3FB4A94A" w14:textId="77777777">
        <w:tc>
          <w:tcPr>
            <w:tcW w:w="8897" w:type="dxa"/>
            <w:shd w:val="clear" w:color="auto" w:fill="D9D9D9" w:themeFill="background1" w:themeFillShade="D9"/>
            <w:tcMar/>
          </w:tcPr>
          <w:p w:rsidRPr="002B07AD" w:rsidR="0004454D" w:rsidP="004F61FF" w:rsidRDefault="0004454D" w14:paraId="0D0CD0D8" w14:textId="77777777">
            <w:pPr>
              <w:pStyle w:val="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w:rsidRPr="006B344E" w:rsidR="0004454D" w:rsidTr="246AD7DE" w14:paraId="48E62933" w14:textId="77777777">
        <w:tc>
          <w:tcPr>
            <w:tcW w:w="8897" w:type="dxa"/>
            <w:tcMar/>
          </w:tcPr>
          <w:p w:rsidRPr="00271B88" w:rsidR="0004454D" w:rsidP="246AD7DE" w:rsidRDefault="0004454D" w14:paraId="7AB9E72A" w14:textId="1163B6FE">
            <w:pPr>
              <w:spacing w:before="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246AD7DE" w:rsidR="339122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Няма.</w:t>
            </w:r>
          </w:p>
        </w:tc>
      </w:tr>
    </w:tbl>
    <w:p w:rsidRPr="002B07AD" w:rsidR="0004454D" w:rsidP="0004454D" w:rsidRDefault="0004454D" w14:paraId="40C75594" w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Pr="002B07AD" w:rsidR="0004454D" w:rsidP="0004454D" w:rsidRDefault="0004454D" w14:paraId="3A2AF69E" w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w:rsidRPr="002B07AD" w:rsidR="0004454D" w:rsidTr="004F61FF" w14:paraId="4F53F720" w14:textId="77777777">
        <w:tc>
          <w:tcPr>
            <w:tcW w:w="8897" w:type="dxa"/>
            <w:shd w:val="clear" w:color="auto" w:fill="D9D9D9"/>
          </w:tcPr>
          <w:p w:rsidRPr="002B07AD" w:rsidR="0004454D" w:rsidP="004F61FF" w:rsidRDefault="0004454D" w14:paraId="1D43DBCD" w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w:rsidRPr="006B344E" w:rsidR="0004454D" w:rsidTr="004F61FF" w14:paraId="214FE43F" w14:textId="77777777">
        <w:tc>
          <w:tcPr>
            <w:tcW w:w="8897" w:type="dxa"/>
          </w:tcPr>
          <w:p w:rsidRPr="00FE2438" w:rsidR="0004454D" w:rsidP="005B1E0A" w:rsidRDefault="00A80AAC" w14:paraId="633C748B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Студентите, успешно преминали курса, ще познават основните проблеми на философията на науката и ще бъдат готови да четат научни публикации от тази област. </w:t>
            </w:r>
            <w:r w:rsidRPr="00FE2438" w:rsidR="003A1504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Максимална цел е преодоляването на безкритичното отношение към науката и способността тя да бъде виждана в контекста на жизнените ни проблеми.</w:t>
            </w:r>
          </w:p>
        </w:tc>
      </w:tr>
    </w:tbl>
    <w:p w:rsidRPr="002B07AD" w:rsidR="0004454D" w:rsidP="0004454D" w:rsidRDefault="0004454D" w14:paraId="10F40002" w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Pr="002B07AD" w:rsidR="0004454D" w:rsidP="0004454D" w:rsidRDefault="003D29B2" w14:paraId="7BB10C43" w14:textId="77777777">
      <w:pPr>
        <w:pStyle w:val="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2B07AD" w:rsidR="0004454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Учебно съдържание </w:t>
      </w:r>
    </w:p>
    <w:p w:rsidRPr="002B07AD" w:rsidR="0004454D" w:rsidP="0004454D" w:rsidRDefault="0004454D" w14:paraId="523067BD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w:rsidRPr="002B07AD" w:rsidR="0004454D" w:rsidTr="004F61FF" w14:paraId="3F53B949" w14:textId="77777777">
        <w:tc>
          <w:tcPr>
            <w:tcW w:w="609" w:type="dxa"/>
            <w:shd w:val="clear" w:color="auto" w:fill="D9D9D9"/>
          </w:tcPr>
          <w:p w:rsidRPr="002B07AD" w:rsidR="0004454D" w:rsidP="004F61FF" w:rsidRDefault="0004454D" w14:paraId="2608B22D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shd w:val="clear" w:color="auto" w:fill="D9D9D9"/>
          </w:tcPr>
          <w:p w:rsidRPr="009E3BB9" w:rsidR="0004454D" w:rsidP="004F61FF" w:rsidRDefault="0004454D" w14:paraId="36A82D2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E3B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shd w:val="clear" w:color="auto" w:fill="D9D9D9"/>
          </w:tcPr>
          <w:p w:rsidRPr="002B07AD" w:rsidR="0004454D" w:rsidP="004F61FF" w:rsidRDefault="0004454D" w14:paraId="6CD8417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Pr="00E54AE1" w:rsidR="0004454D" w:rsidTr="004F61FF" w14:paraId="1C283D52" w14:textId="77777777">
        <w:trPr>
          <w:trHeight w:val="346"/>
        </w:trPr>
        <w:tc>
          <w:tcPr>
            <w:tcW w:w="609" w:type="dxa"/>
          </w:tcPr>
          <w:p w:rsidRPr="00FE2438" w:rsidR="0004454D" w:rsidP="004F61FF" w:rsidRDefault="0004454D" w14:paraId="09F7FD90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</w:t>
            </w:r>
          </w:p>
          <w:p w:rsidRPr="00FE2438" w:rsidR="0004454D" w:rsidP="004F61FF" w:rsidRDefault="0004454D" w14:paraId="09C74133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3C1D0ABC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41319388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25F59BF4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  <w:p w:rsidRPr="00FE2438" w:rsidR="0004454D" w:rsidP="004F61FF" w:rsidRDefault="0004454D" w14:paraId="5A6CA76C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155FB487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F55D3D" w:rsidP="004F61FF" w:rsidRDefault="00F55D3D" w14:paraId="139D4DCD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F55D3D" w:rsidP="004F61FF" w:rsidRDefault="00F55D3D" w14:paraId="14BE7224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692D7930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</w:t>
            </w:r>
          </w:p>
          <w:p w:rsidRPr="00FE2438" w:rsidR="0004454D" w:rsidP="004F61FF" w:rsidRDefault="0004454D" w14:paraId="108F036D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59833008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9E3BB9" w:rsidP="004F61FF" w:rsidRDefault="009E3BB9" w14:paraId="18D68F08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C736A" w:rsidP="004F61FF" w:rsidRDefault="00DC736A" w14:paraId="7A39DD80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9E3BB9" w:rsidP="004F61FF" w:rsidRDefault="009E3BB9" w14:paraId="18F36F2A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4DFC54E1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</w:t>
            </w:r>
          </w:p>
          <w:p w:rsidRPr="00FE2438" w:rsidR="0004454D" w:rsidP="004F61FF" w:rsidRDefault="0004454D" w14:paraId="64512589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9E3BB9" w:rsidP="004F61FF" w:rsidRDefault="009E3BB9" w14:paraId="1819E4E5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A06825" w:rsidP="004F61FF" w:rsidRDefault="00A06825" w14:paraId="346EDCCA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9E3BB9" w:rsidP="004F61FF" w:rsidRDefault="009E3BB9" w14:paraId="1C1902AF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9E3BB9" w:rsidP="004F61FF" w:rsidRDefault="009E3BB9" w14:paraId="0688AA20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43F34A18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5</w:t>
            </w:r>
          </w:p>
          <w:p w:rsidRPr="00FE2438" w:rsidR="0004454D" w:rsidP="004F61FF" w:rsidRDefault="0004454D" w14:paraId="676E4499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9E3BB9" w:rsidP="004F61FF" w:rsidRDefault="009E3BB9" w14:paraId="0C4A7F2C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A06825" w:rsidP="004F61FF" w:rsidRDefault="00A06825" w14:paraId="20FD6971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A06825" w:rsidP="004F61FF" w:rsidRDefault="00A06825" w14:paraId="34C2DF34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9E3BB9" w:rsidP="004F61FF" w:rsidRDefault="009E3BB9" w14:paraId="32F9AED9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2FB59652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</w:t>
            </w:r>
          </w:p>
          <w:p w:rsidRPr="00FE2438" w:rsidR="0004454D" w:rsidP="004F61FF" w:rsidRDefault="0004454D" w14:paraId="6454994F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2A2E78" w:rsidP="004F61FF" w:rsidRDefault="002A2E78" w14:paraId="1C8A5D85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2A2E78" w:rsidP="004F61FF" w:rsidRDefault="002A2E78" w14:paraId="0332676D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9E3BB9" w:rsidP="004F61FF" w:rsidRDefault="009E3BB9" w14:paraId="3FB6653D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5356A82F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7</w:t>
            </w:r>
          </w:p>
          <w:p w:rsidRPr="00FE2438" w:rsidR="0004454D" w:rsidP="004F61FF" w:rsidRDefault="0004454D" w14:paraId="3E7EE772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2581C81F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2F4756" w:rsidP="004F61FF" w:rsidRDefault="002F4756" w14:paraId="7EE72094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2F4756" w:rsidP="004F61FF" w:rsidRDefault="002F4756" w14:paraId="03D9CD5F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55A875E0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8</w:t>
            </w:r>
          </w:p>
          <w:p w:rsidRPr="00FE2438" w:rsidR="0004454D" w:rsidP="004F61FF" w:rsidRDefault="0004454D" w14:paraId="3ABEED57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970605" w:rsidP="004F61FF" w:rsidRDefault="00970605" w14:paraId="49A3E9B6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970605" w:rsidP="004F61FF" w:rsidRDefault="00970605" w14:paraId="3049D36B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C736A" w:rsidP="004F61FF" w:rsidRDefault="00DC736A" w14:paraId="1B4083B8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C736A" w:rsidP="004F61FF" w:rsidRDefault="00DC736A" w14:paraId="1509E723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C736A" w:rsidP="004F61FF" w:rsidRDefault="00DC736A" w14:paraId="37F4F385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970605" w:rsidP="004F61FF" w:rsidRDefault="00970605" w14:paraId="4B2F0BEF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66E9A8C3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9</w:t>
            </w:r>
          </w:p>
          <w:p w:rsidRPr="00FE2438" w:rsidR="0004454D" w:rsidP="004F61FF" w:rsidRDefault="0004454D" w14:paraId="2CFC31FC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50530" w:rsidP="004F61FF" w:rsidRDefault="00050530" w14:paraId="62164EA9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50530" w:rsidP="004F61FF" w:rsidRDefault="00050530" w14:paraId="0CD4997E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50530" w:rsidP="004F61FF" w:rsidRDefault="00050530" w14:paraId="5311200F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5307BC82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10</w:t>
            </w:r>
          </w:p>
          <w:p w:rsidRPr="00FE2438" w:rsidR="00306563" w:rsidP="004F61FF" w:rsidRDefault="00306563" w14:paraId="6AD7B7FE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306563" w:rsidP="004F61FF" w:rsidRDefault="00306563" w14:paraId="70BA7345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3BE522C4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6073870D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11</w:t>
            </w:r>
          </w:p>
          <w:p w:rsidRPr="00FE2438" w:rsidR="0004454D" w:rsidP="004F61FF" w:rsidRDefault="0004454D" w14:paraId="4B10F35C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6454F101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910B93" w:rsidP="004F61FF" w:rsidRDefault="00910B93" w14:paraId="29AE9260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910B93" w:rsidP="004F61FF" w:rsidRDefault="00910B93" w14:paraId="29322CA4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04E75929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12</w:t>
            </w:r>
          </w:p>
          <w:p w:rsidRPr="00FE2438" w:rsidR="0004454D" w:rsidP="004F61FF" w:rsidRDefault="0004454D" w14:paraId="3A543B9B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4C7F8E9C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2D530A" w:rsidP="004F61FF" w:rsidRDefault="002D530A" w14:paraId="548EE6B0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2D530A" w:rsidP="004F61FF" w:rsidRDefault="002D530A" w14:paraId="0934DCFC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2D530A" w:rsidP="004F61FF" w:rsidRDefault="002D530A" w14:paraId="4C0E6A5D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2D530A" w:rsidP="004F61FF" w:rsidRDefault="002D530A" w14:paraId="6013622D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2D530A" w:rsidP="004F61FF" w:rsidRDefault="002D530A" w14:paraId="62AA43DE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38FA8E97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7F3D02C1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13</w:t>
            </w:r>
          </w:p>
          <w:p w:rsidRPr="00FE2438" w:rsidR="0004454D" w:rsidP="004F61FF" w:rsidRDefault="0004454D" w14:paraId="629FA664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21BF22F8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C46AC3" w:rsidP="004F61FF" w:rsidRDefault="00C46AC3" w14:paraId="3CAD595D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C46AC3" w:rsidP="004F61FF" w:rsidRDefault="00C46AC3" w14:paraId="614A1362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C46AC3" w:rsidP="004F61FF" w:rsidRDefault="00C46AC3" w14:paraId="71D68531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C46AC3" w:rsidP="004F61FF" w:rsidRDefault="00C46AC3" w14:paraId="4DC0ACE6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C46AC3" w:rsidP="004F61FF" w:rsidRDefault="00C46AC3" w14:paraId="73B5D662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C46AC3" w:rsidP="004F61FF" w:rsidRDefault="00C46AC3" w14:paraId="21EE5DD9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C46AC3" w:rsidP="004F61FF" w:rsidRDefault="00C46AC3" w14:paraId="50930534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C46AC3" w:rsidP="004F61FF" w:rsidRDefault="00C46AC3" w14:paraId="333B7EA6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C46AC3" w:rsidP="004F61FF" w:rsidRDefault="00C46AC3" w14:paraId="0C766938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35AF44B0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14</w:t>
            </w:r>
          </w:p>
          <w:p w:rsidRPr="00FE2438" w:rsidR="0004454D" w:rsidP="004F61FF" w:rsidRDefault="0004454D" w14:paraId="1FEAE862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A77208" w:rsidP="004F61FF" w:rsidRDefault="00A77208" w14:paraId="11E1C648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A77208" w:rsidP="004F61FF" w:rsidRDefault="00A77208" w14:paraId="1D8060FF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A77208" w:rsidP="004F61FF" w:rsidRDefault="00A77208" w14:paraId="6115C9E3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A77208" w:rsidP="004F61FF" w:rsidRDefault="00A77208" w14:paraId="1BEEEC99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37F768F9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15</w:t>
            </w:r>
          </w:p>
          <w:p w:rsidRPr="00FE2438" w:rsidR="0004454D" w:rsidP="004F61FF" w:rsidRDefault="0004454D" w14:paraId="2982E58F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4454D" w:rsidP="004F61FF" w:rsidRDefault="0004454D" w14:paraId="1DAD7545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</w:tcPr>
          <w:p w:rsidRPr="00FE2438" w:rsidR="0004454D" w:rsidP="004F61FF" w:rsidRDefault="009E3BB9" w14:paraId="22789523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Науката като практика и култура: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Интелектуализъм и прагматизъм. „Биващото се среща във вземане-даване (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Хайдегер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). Налично и подръчно. Науката като практика. Култури и култура.</w:t>
            </w:r>
          </w:p>
          <w:p w:rsidRPr="00FE2438" w:rsidR="009E3BB9" w:rsidP="004F61FF" w:rsidRDefault="009E3BB9" w14:paraId="06FE149E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Философията на науката като анализ на езика: 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Език и познание в аналитичната философия. Атомарни, неатомарни изречения и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истинностни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функции. Логически емпиризъм. Верификация и смисъл. Рационална реконструкция на научния език.</w:t>
            </w:r>
          </w:p>
          <w:p w:rsidRPr="00FE2438" w:rsidR="009E3BB9" w:rsidP="004F61FF" w:rsidRDefault="00A06825" w14:paraId="5C69AE04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>От опитни данни към обобщения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: Проблемът за индукцията.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Дж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. Ст. Мил за доказващия характер на индукцията: принципът на индукцията; ролята на предишни спонтанни индукции; индуктивните методи. Индукцията като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хипотетико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-дедуктивен метод (У.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Хюъл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): дедукция и индукция; концепция на ума. Критиката на Мил към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Хюъл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</w:p>
          <w:p w:rsidRPr="00FE2438" w:rsidR="002F4756" w:rsidP="004F61FF" w:rsidRDefault="002F4756" w14:paraId="5D45A745" w14:textId="4E755CBB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>Опитната „основа</w:t>
            </w:r>
            <w:r w:rsidRPr="00FE2438" w:rsidR="00693FAE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>“</w:t>
            </w:r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 науката: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Що е протоколно изречение (твърдение). Първият възглед на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Карнап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: субективност и неопровержимост на протоколните изречения. Критиката на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Нойрат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 Следствия за емпиричното установяване на нашето знание. Базисни твърдения, регрес в безкрайност и конвенция на научната общност (Карл Попър).</w:t>
            </w:r>
          </w:p>
          <w:p w:rsidRPr="00FE2438" w:rsidR="002A2E78" w:rsidP="002A2E78" w:rsidRDefault="002A2E78" w14:paraId="542ED769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spellStart"/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>Холисткото</w:t>
            </w:r>
            <w:proofErr w:type="spellEnd"/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разбиране за научното знание (теза на </w:t>
            </w:r>
            <w:proofErr w:type="spellStart"/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>Дюем-Куайн</w:t>
            </w:r>
            <w:proofErr w:type="spellEnd"/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>)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: Тезата на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Дюем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. Теза на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Дюем-Куайн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. Противоположност между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холистката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неопозитивистката теория на познанието. Център и периферия на системата на знанието. Науката – не наложена от опита, а конструирана от човека. </w:t>
            </w:r>
          </w:p>
          <w:p w:rsidRPr="00FE2438" w:rsidR="002F4756" w:rsidP="004F61FF" w:rsidRDefault="00263C1D" w14:paraId="240AACB7" w14:textId="6DE0F4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>Езиковите игри и философията на науката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: Езикови игри. Семейна прилика. Принципът за праволинейното разпространение на светлината и езиковата игра на геометричната оптика (Ст.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Тулмин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 „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Циментът</w:t>
            </w:r>
            <w:proofErr w:type="spellEnd"/>
            <w:r w:rsidRPr="00FE2438" w:rsidR="00693F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“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знанието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Съдникът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знанието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опитът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Pr="00FE2438" w:rsidR="00263C1D" w:rsidP="004F61FF" w:rsidRDefault="00970605" w14:paraId="4890AC97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>Научен експеримент и наблюдение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: Пример: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Атвудова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машина. Интерпретация от гледна точка на базисните твърдения. Интерпретация от гледна точка на езиковите игри. Още веднъж за протоколните твърдения и индукцията. Наблюдение.</w:t>
            </w:r>
          </w:p>
          <w:p w:rsidRPr="00FE2438" w:rsidR="00970605" w:rsidP="004F61FF" w:rsidRDefault="00050530" w14:paraId="7139FAF6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>Природата на математическото познание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: Емпиризмът в математиката. Аргумент срещу опитното обосноваване на математическите твърдения (ние сме убедени преди опита, че 3+2=5). Априорните условия на нагледа като източник на математическото знание (И. Кант): източникът на геометричните положения; източникът на аритметичните положения.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Кантианският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априоризъм и неевклидовите геометрии.</w:t>
            </w:r>
          </w:p>
          <w:p w:rsidRPr="00FE2438" w:rsidR="00050530" w:rsidP="004F61FF" w:rsidRDefault="00306563" w14:paraId="585DB4F7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>Природата на математическото познание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: Неопозитивисткият възглед за природата на логиката и математиката.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Холизмът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Куайн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природата на 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математическото познание. Възможността на неевклидовите геометрии от тази гледна точка.</w:t>
            </w:r>
          </w:p>
          <w:p w:rsidRPr="00FE2438" w:rsidR="00DC736A" w:rsidP="004F61FF" w:rsidRDefault="00905687" w14:paraId="1DF43C7A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Парадигма и решаване на главоблъсканици: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Научното откритие според Томас Кун. Парадигмата като образец и като дисциплинарна матрица. Нормална и революционна наука. Научна революция – аналогия с политическата революция.</w:t>
            </w:r>
          </w:p>
          <w:p w:rsidRPr="00FE2438" w:rsidR="00905687" w:rsidP="004F61FF" w:rsidRDefault="00910B93" w14:paraId="3DC0D881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>Несъизмеримост на научните традиции (теории)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:</w:t>
            </w:r>
            <w:r w:rsidRPr="00FE243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Различни светове.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Файерабенд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– контекстуална теория на смисъла, радикална промяна на смисъла. Кун – несъизмеримост (</w:t>
            </w:r>
            <w:r w:rsidRPr="00FE243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) на понятията, (</w:t>
            </w:r>
            <w:r w:rsidRPr="00FE2438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) на начина на виждане на света, (</w:t>
            </w:r>
            <w:r w:rsidRPr="00FE2438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) на проблемите и начина на тяхното решаване.</w:t>
            </w:r>
          </w:p>
          <w:p w:rsidRPr="00FE2438" w:rsidR="002D530A" w:rsidP="004F61FF" w:rsidRDefault="002D530A" w14:paraId="2A3EB1F1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>"Рационализъм" и "ирационализъм" във философията на науката. Карл Попър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: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Фалсификационизъм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.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Конвенционализмът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 Попър: методологически решения. Базисните твърдения и консенсусът на научната общност. Решения срещу изплъзването от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фалсификация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. Фонови теории и мишената на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фалсификацията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. Попър за теорията на научния метод: йерархична връзка на методологическите правила. Попър и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постпозитивизмът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: науката като игра. "Рационализмът" на Попър и "ирационализмът" на Кун.</w:t>
            </w:r>
          </w:p>
          <w:p w:rsidRPr="00FE2438" w:rsidR="002D530A" w:rsidP="004F61FF" w:rsidRDefault="00C46AC3" w14:paraId="423D45AA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"Рационализъм" и "ирационализъм" във философията на науката. Методологията на научните изследователски програми (Имре </w:t>
            </w:r>
            <w:proofErr w:type="spellStart"/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>Лакатош</w:t>
            </w:r>
            <w:proofErr w:type="spellEnd"/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>):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Научна изследователска програма: твърдо ядро, защитен пояс, отрицателна евристика, положителна евристика. Предназначението на науката. Дегенериращи и прогресиращи програми. Правило на научната рационалност: отново рационална рамка за свободната игра на науката.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Конвенционализмът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, наследен от Попър: критика на догматичния и наивния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фалсификационизъм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; фоново знание и мишена на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фалсификацията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; вспомагателни хипотези и увеличаване на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фалсифицируемостта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</w:p>
          <w:p w:rsidRPr="00FE2438" w:rsidR="00A77208" w:rsidP="004F61FF" w:rsidRDefault="00A77208" w14:paraId="43A65FCD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Наука, техника, общество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: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Интернализъм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екстернализъм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. Социология на научното знание – силната програма (Д.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Блур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). Социален конструктивизъм (Б. Латур, Ст.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Улгар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, К.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Кнор-Цетина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). Транслация. Мрежи. Технонауката – тъкан без шевове. Науката и техниката извън лабораторията.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Дифузионен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модел на </w:t>
            </w:r>
            <w:proofErr w:type="spellStart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отктритието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изобретението.</w:t>
            </w:r>
          </w:p>
          <w:p w:rsidRPr="00FE2438" w:rsidR="00306563" w:rsidP="004F61FF" w:rsidRDefault="00F55D3D" w14:paraId="60B61B87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sz w:val="22"/>
                <w:szCs w:val="22"/>
                <w:lang w:val="bg-BG"/>
              </w:rPr>
              <w:t>Разбирания за философията на науката:</w:t>
            </w: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Научна метафизика и теория на научното познание. Методология (апология) и критика на науката.</w:t>
            </w:r>
          </w:p>
        </w:tc>
        <w:tc>
          <w:tcPr>
            <w:tcW w:w="1985" w:type="dxa"/>
          </w:tcPr>
          <w:p w:rsidRPr="00FE2438" w:rsidR="0004454D" w:rsidP="00665849" w:rsidRDefault="00665849" w14:paraId="454B0500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1</w:t>
            </w:r>
          </w:p>
          <w:p w:rsidRPr="00FE2438" w:rsidR="000F0FBE" w:rsidP="00665849" w:rsidRDefault="000F0FBE" w14:paraId="6A0BAD9C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F0FBE" w:rsidP="00665849" w:rsidRDefault="000F0FBE" w14:paraId="5D1026FE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F0FBE" w:rsidP="00665849" w:rsidRDefault="000F0FBE" w14:paraId="4FB4B8A3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F0FBE" w:rsidP="00665849" w:rsidRDefault="000F0FBE" w14:paraId="631C214D" w14:textId="3031266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  <w:p w:rsidRPr="00FE2438" w:rsidR="000F0FBE" w:rsidP="00665849" w:rsidRDefault="000F0FBE" w14:paraId="493669E1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F0FBE" w:rsidP="00665849" w:rsidRDefault="000F0FBE" w14:paraId="4788AD96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F0FBE" w:rsidP="00665849" w:rsidRDefault="000F0FBE" w14:paraId="61782CF4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F0FBE" w:rsidP="00665849" w:rsidRDefault="000F0FBE" w14:paraId="5A618832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0F0FBE" w:rsidP="00665849" w:rsidRDefault="000F0FBE" w14:paraId="6AB2D428" w14:textId="689A95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</w:t>
            </w:r>
          </w:p>
          <w:p w:rsidRPr="00FE2438" w:rsidR="000F0FBE" w:rsidP="00665849" w:rsidRDefault="000F0FBE" w14:paraId="6981F53F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39AA4F40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55AF0A2A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3725C4C6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3EFABFC3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349B81E5" w14:textId="0D5CD10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  <w:p w:rsidRPr="00FE2438" w:rsidR="00DF5657" w:rsidP="00665849" w:rsidRDefault="00DF5657" w14:paraId="4CD2F0CD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536CD4AB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1127890D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34C184E6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7F1448D6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483B3F6A" w14:textId="3CCBE1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  <w:p w:rsidRPr="00FE2438" w:rsidR="00DF5657" w:rsidP="00665849" w:rsidRDefault="00DF5657" w14:paraId="23FCA126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2DBEE7E7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0FD34C22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381C6535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34636637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64551C27" w14:textId="12ACC72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  <w:p w:rsidRPr="00FE2438" w:rsidR="00DF5657" w:rsidP="00665849" w:rsidRDefault="00DF5657" w14:paraId="3025EBA5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39CDECDD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2C049E8C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4843268B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532A797D" w14:textId="521BE1A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  <w:p w:rsidRPr="00FE2438" w:rsidR="00DF5657" w:rsidP="00665849" w:rsidRDefault="00DF5657" w14:paraId="1F8385D5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13B1F28E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2CB2F194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67EA72E3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28464A2E" w14:textId="50E3E6D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  <w:p w:rsidRPr="00FE2438" w:rsidR="00DF5657" w:rsidP="00665849" w:rsidRDefault="00DF5657" w14:paraId="2B9886C7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15773F63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1AC76A32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6F41C09A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4886B5E0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72FC3BCC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518EF0C0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73B6E876" w14:textId="0992697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  <w:p w:rsidRPr="00FE2438" w:rsidR="00DF5657" w:rsidP="00665849" w:rsidRDefault="00DF5657" w14:paraId="4B00FA97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7F9A5947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5F60049C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019DAC6B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18EC2CE3" w14:textId="46997E6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  <w:p w:rsidRPr="00FE2438" w:rsidR="00DF5657" w:rsidP="00665849" w:rsidRDefault="00DF5657" w14:paraId="3782B3CB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2C3841FC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05482A6E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3C90752F" w14:textId="6985A1B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  <w:p w:rsidRPr="00FE2438" w:rsidR="00DF5657" w:rsidP="00665849" w:rsidRDefault="00DF5657" w14:paraId="0CEC60E6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634DFC58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41D69CED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614F0B95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307C4B04" w14:textId="7DD1826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  <w:p w:rsidRPr="00FE2438" w:rsidR="00DF5657" w:rsidP="00665849" w:rsidRDefault="00DF5657" w14:paraId="2B56A3E8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35DAD1C0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26AD7DC1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68BE2822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62168414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14D5EA68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6D8E43E9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05D04154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2166D469" w14:textId="3A7A386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  <w:p w:rsidRPr="00FE2438" w:rsidR="00DF5657" w:rsidP="00665849" w:rsidRDefault="00DF5657" w14:paraId="00EF9006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0174DB6C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7B127C46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0F367E0E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388EAA8A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54314699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016E4CF4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7F8AD94B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0CBF1C58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1AAF11FF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495215B0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6D16E7A9" w14:textId="7492B01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  <w:p w:rsidRPr="00FE2438" w:rsidR="00DF5657" w:rsidP="00665849" w:rsidRDefault="00DF5657" w14:paraId="22C23FB9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11136378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2FDB9C1B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1700836A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09BE378D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Pr="00FE2438" w:rsidR="00DF5657" w:rsidP="00665849" w:rsidRDefault="00DF5657" w14:paraId="6165DEFB" w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</w:tc>
      </w:tr>
    </w:tbl>
    <w:p w:rsidRPr="00E54AE1" w:rsidR="0004454D" w:rsidP="0004454D" w:rsidRDefault="0004454D" w14:paraId="4EC5291D" w14:textId="77777777">
      <w:pPr>
        <w:pStyle w:val="a6"/>
        <w:rPr>
          <w:rFonts w:ascii="Calibri" w:hAnsi="Calibri" w:cs="Times New Roman"/>
          <w:b/>
          <w:bCs/>
          <w:i/>
          <w:iCs/>
          <w:sz w:val="22"/>
          <w:szCs w:val="22"/>
        </w:rPr>
      </w:pPr>
    </w:p>
    <w:p w:rsidRPr="002B07AD" w:rsidR="0004454D" w:rsidP="0004454D" w:rsidRDefault="003D29B2" w14:paraId="7CC70B75" w14:textId="77777777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  <w:r w:rsidRPr="002B07AD" w:rsidR="0004454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Конспект за изпит</w:t>
      </w:r>
    </w:p>
    <w:p w:rsidRPr="002B07AD" w:rsidR="0004454D" w:rsidP="0004454D" w:rsidRDefault="0004454D" w14:paraId="7B0F841B" w14:textId="7777777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162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530"/>
      </w:tblGrid>
      <w:tr w:rsidRPr="002B07AD" w:rsidR="0004454D" w:rsidTr="004F61FF" w14:paraId="05A98A2B" w14:textId="77777777">
        <w:trPr>
          <w:trHeight w:val="287"/>
        </w:trPr>
        <w:tc>
          <w:tcPr>
            <w:tcW w:w="632" w:type="dxa"/>
            <w:shd w:val="clear" w:color="auto" w:fill="D9D9D9"/>
          </w:tcPr>
          <w:p w:rsidRPr="002B07AD" w:rsidR="0004454D" w:rsidP="004F61FF" w:rsidRDefault="0004454D" w14:paraId="1D4C02B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530" w:type="dxa"/>
            <w:shd w:val="clear" w:color="auto" w:fill="D9D9D9"/>
          </w:tcPr>
          <w:p w:rsidRPr="002B07AD" w:rsidR="0004454D" w:rsidP="004F61FF" w:rsidRDefault="0004454D" w14:paraId="0810C02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w:rsidRPr="006B344E" w:rsidR="0004454D" w:rsidTr="004F61FF" w14:paraId="1B31E4E9" w14:textId="77777777">
        <w:trPr>
          <w:trHeight w:val="348"/>
        </w:trPr>
        <w:tc>
          <w:tcPr>
            <w:tcW w:w="632" w:type="dxa"/>
          </w:tcPr>
          <w:p w:rsidRPr="00FE2438" w:rsidR="0004454D" w:rsidP="003D29B2" w:rsidRDefault="003D29B2" w14:paraId="542644D9" w14:textId="77777777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Pr="00FE2438" w:rsidR="003D29B2" w:rsidP="003D29B2" w:rsidRDefault="003D29B2" w14:paraId="5B2C1FA2" w14:textId="77777777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2</w:t>
            </w:r>
          </w:p>
          <w:p w:rsidRPr="00FE2438" w:rsidR="003D29B2" w:rsidP="003D29B2" w:rsidRDefault="003D29B2" w14:paraId="46C66BC8" w14:textId="77777777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2</w:t>
            </w:r>
          </w:p>
          <w:p w:rsidRPr="00FE2438" w:rsidR="003D29B2" w:rsidP="003D29B2" w:rsidRDefault="003D29B2" w14:paraId="4521C101" w14:textId="77777777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4</w:t>
            </w:r>
          </w:p>
          <w:p w:rsidRPr="00FE2438" w:rsidR="003D29B2" w:rsidP="003D29B2" w:rsidRDefault="003D29B2" w14:paraId="3AF62C0A" w14:textId="77777777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5</w:t>
            </w:r>
          </w:p>
          <w:p w:rsidRPr="00FE2438" w:rsidR="003D29B2" w:rsidP="003D29B2" w:rsidRDefault="003D29B2" w14:paraId="11044BF6" w14:textId="77777777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6</w:t>
            </w:r>
          </w:p>
          <w:p w:rsidRPr="00FE2438" w:rsidR="003D29B2" w:rsidP="003D29B2" w:rsidRDefault="003D29B2" w14:paraId="6CE2C50D" w14:textId="77777777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7</w:t>
            </w:r>
          </w:p>
          <w:p w:rsidRPr="00FE2438" w:rsidR="003D29B2" w:rsidP="003D29B2" w:rsidRDefault="003D29B2" w14:paraId="52AE75C3" w14:textId="77777777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8</w:t>
            </w:r>
          </w:p>
          <w:p w:rsidRPr="00FE2438" w:rsidR="003D29B2" w:rsidP="003D29B2" w:rsidRDefault="003D29B2" w14:paraId="09E8A55E" w14:textId="77777777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9</w:t>
            </w:r>
          </w:p>
          <w:p w:rsidRPr="00FE2438" w:rsidR="003D29B2" w:rsidP="003D29B2" w:rsidRDefault="003D29B2" w14:paraId="3D1CAD5D" w14:textId="77777777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10</w:t>
            </w:r>
          </w:p>
          <w:p w:rsidRPr="00FE2438" w:rsidR="003D29B2" w:rsidP="003D29B2" w:rsidRDefault="003D29B2" w14:paraId="103394B1" w14:textId="77777777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11</w:t>
            </w:r>
          </w:p>
          <w:p w:rsidRPr="00FE2438" w:rsidR="003D29B2" w:rsidP="003D29B2" w:rsidRDefault="003D29B2" w14:paraId="25DBFDDA" w14:textId="77777777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12</w:t>
            </w:r>
          </w:p>
          <w:p w:rsidRPr="00FE2438" w:rsidR="003D29B2" w:rsidP="003D29B2" w:rsidRDefault="003D29B2" w14:paraId="03A66CD7" w14:textId="77777777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13</w:t>
            </w:r>
          </w:p>
          <w:p w:rsidRPr="00FE2438" w:rsidR="003D29B2" w:rsidP="003D29B2" w:rsidRDefault="003D29B2" w14:paraId="22AA2303" w14:textId="77777777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</w:pPr>
          </w:p>
          <w:p w:rsidRPr="00FE2438" w:rsidR="003D29B2" w:rsidP="003D29B2" w:rsidRDefault="003D29B2" w14:paraId="740DF8B0" w14:textId="77777777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14</w:t>
            </w:r>
          </w:p>
          <w:p w:rsidRPr="00FE2438" w:rsidR="003D29B2" w:rsidP="003D29B2" w:rsidRDefault="003D29B2" w14:paraId="570A6688" w14:textId="77777777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15</w:t>
            </w:r>
          </w:p>
        </w:tc>
        <w:tc>
          <w:tcPr>
            <w:tcW w:w="8530" w:type="dxa"/>
          </w:tcPr>
          <w:p w:rsidRPr="00FE2438" w:rsidR="003D29B2" w:rsidP="003D29B2" w:rsidRDefault="003D29B2" w14:paraId="450C4D24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Науката като практика и култура</w:t>
            </w:r>
          </w:p>
          <w:p w:rsidRPr="00FE2438" w:rsidR="003D29B2" w:rsidP="003D29B2" w:rsidRDefault="003D29B2" w14:paraId="03F840D6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Философията на науката като анализ на езика</w:t>
            </w:r>
          </w:p>
          <w:p w:rsidRPr="00FE2438" w:rsidR="003D29B2" w:rsidP="003D29B2" w:rsidRDefault="003D29B2" w14:paraId="65DC14A7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От опитни данни към обобщения</w:t>
            </w:r>
          </w:p>
          <w:p w:rsidRPr="00FE2438" w:rsidR="003D29B2" w:rsidP="003D29B2" w:rsidRDefault="003D29B2" w14:paraId="47112C60" w14:textId="174DD31E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Опитната „основа</w:t>
            </w:r>
            <w:r w:rsidRPr="00FE2438" w:rsidR="00693FAE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“</w:t>
            </w: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 xml:space="preserve"> на науката</w:t>
            </w:r>
          </w:p>
          <w:p w:rsidRPr="00FE2438" w:rsidR="003D29B2" w:rsidP="003D29B2" w:rsidRDefault="003D29B2" w14:paraId="78E03351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spellStart"/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Холисткото</w:t>
            </w:r>
            <w:proofErr w:type="spellEnd"/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 xml:space="preserve"> разбиране за научното знание (теза на </w:t>
            </w:r>
            <w:proofErr w:type="spellStart"/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Дюем-Куайн</w:t>
            </w:r>
            <w:proofErr w:type="spellEnd"/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</w:p>
          <w:p w:rsidRPr="00FE2438" w:rsidR="003D29B2" w:rsidP="003D29B2" w:rsidRDefault="003D29B2" w14:paraId="4C1D9F77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Езиковите игри и философията на науката</w:t>
            </w:r>
          </w:p>
          <w:p w:rsidRPr="00FE2438" w:rsidR="003D29B2" w:rsidP="003D29B2" w:rsidRDefault="003D29B2" w14:paraId="277B6795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Научен експеримент и наблюдение</w:t>
            </w:r>
          </w:p>
          <w:p w:rsidRPr="00FE2438" w:rsidR="003D29B2" w:rsidP="003D29B2" w:rsidRDefault="003D29B2" w14:paraId="44418051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 xml:space="preserve">Природата на математическото познание – 1 </w:t>
            </w:r>
          </w:p>
          <w:p w:rsidRPr="00FE2438" w:rsidR="003D29B2" w:rsidP="003D29B2" w:rsidRDefault="003D29B2" w14:paraId="1FE47E51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 xml:space="preserve">Природата на математическото познание – 2 </w:t>
            </w:r>
          </w:p>
          <w:p w:rsidRPr="00FE2438" w:rsidR="003D29B2" w:rsidP="003D29B2" w:rsidRDefault="003D29B2" w14:paraId="1BCEA991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Парадигма и решаване на главоблъсканици</w:t>
            </w:r>
          </w:p>
          <w:p w:rsidRPr="00FE2438" w:rsidR="003D29B2" w:rsidP="003D29B2" w:rsidRDefault="003D29B2" w14:paraId="624BE5BB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Несъизмеримост на научните традиции (теории</w:t>
            </w:r>
          </w:p>
          <w:p w:rsidRPr="00FE2438" w:rsidR="003D29B2" w:rsidP="003D29B2" w:rsidRDefault="003D29B2" w14:paraId="14B930C5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"Рационализъм" и "ирационализъм" във философията на науката. Карл Попър</w:t>
            </w:r>
          </w:p>
          <w:p w:rsidRPr="00FE2438" w:rsidR="003D29B2" w:rsidP="003D29B2" w:rsidRDefault="003D29B2" w14:paraId="1F90B662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 xml:space="preserve">"Рационализъм" и "ирационализъм" във философията на науката. Методологията на научните изследователски програми (Имре </w:t>
            </w:r>
            <w:proofErr w:type="spellStart"/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Лакатош</w:t>
            </w:r>
            <w:proofErr w:type="spellEnd"/>
          </w:p>
          <w:p w:rsidRPr="00FE2438" w:rsidR="003D29B2" w:rsidP="003D29B2" w:rsidRDefault="003D29B2" w14:paraId="0DB185A7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E2438">
              <w:rPr>
                <w:rFonts w:ascii="Times New Roman" w:hAnsi="Times New Roman" w:cs="Times New Roman"/>
                <w:bCs/>
                <w:sz w:val="22"/>
                <w:szCs w:val="22"/>
                <w:lang w:val="bg-BG"/>
              </w:rPr>
              <w:t>Наука, техника, общество</w:t>
            </w:r>
          </w:p>
          <w:p w:rsidRPr="00FE2438" w:rsidR="0004454D" w:rsidP="003D29B2" w:rsidRDefault="003D29B2" w14:paraId="6E61060C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243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  <w:lang w:val="bg-BG"/>
              </w:rPr>
              <w:t>Разбирания за философията на науката</w:t>
            </w:r>
          </w:p>
        </w:tc>
      </w:tr>
    </w:tbl>
    <w:p w:rsidR="003F6A52" w:rsidP="003F6A52" w:rsidRDefault="003F6A52" w14:paraId="64277D82" w14:textId="77777777">
      <w:pPr>
        <w:pStyle w:val="a6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w:rsidRPr="00816D82" w:rsidR="00753895" w:rsidP="00753895" w:rsidRDefault="00753895" w14:paraId="5A06CD46" w14:textId="23487D6D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r w:rsidRPr="00816D82">
        <w:rPr>
          <w:color w:val="000000"/>
          <w:sz w:val="20"/>
          <w:szCs w:val="20"/>
        </w:rPr>
        <w:t xml:space="preserve">Аналитичната философия на науката: Бъртранд Ръсел, </w:t>
      </w:r>
      <w:r w:rsidRPr="00816D82" w:rsidR="00EE1BAE">
        <w:rPr>
          <w:color w:val="000000"/>
          <w:sz w:val="20"/>
          <w:szCs w:val="20"/>
        </w:rPr>
        <w:t>Философията на логическия атомизъм</w:t>
      </w:r>
      <w:r w:rsidRPr="00816D82">
        <w:rPr>
          <w:sz w:val="20"/>
          <w:szCs w:val="20"/>
        </w:rPr>
        <w:t xml:space="preserve">; Рудолф </w:t>
      </w:r>
      <w:proofErr w:type="spellStart"/>
      <w:r w:rsidRPr="00816D82">
        <w:rPr>
          <w:sz w:val="20"/>
          <w:szCs w:val="20"/>
        </w:rPr>
        <w:t>Карнап</w:t>
      </w:r>
      <w:proofErr w:type="spellEnd"/>
      <w:r w:rsidRPr="00816D82">
        <w:rPr>
          <w:sz w:val="20"/>
          <w:szCs w:val="20"/>
        </w:rPr>
        <w:t xml:space="preserve">, Ото </w:t>
      </w:r>
      <w:proofErr w:type="spellStart"/>
      <w:r w:rsidRPr="00816D82">
        <w:rPr>
          <w:sz w:val="20"/>
          <w:szCs w:val="20"/>
        </w:rPr>
        <w:t>Нойрат</w:t>
      </w:r>
      <w:proofErr w:type="spellEnd"/>
      <w:r w:rsidRPr="00816D82">
        <w:rPr>
          <w:sz w:val="20"/>
          <w:szCs w:val="20"/>
        </w:rPr>
        <w:t>, Ханс Хан, „Научното схващане на света — Виенският кръг</w:t>
      </w:r>
      <w:r w:rsidRPr="00816D82" w:rsidR="00693FAE">
        <w:rPr>
          <w:sz w:val="20"/>
          <w:szCs w:val="20"/>
        </w:rPr>
        <w:t>“</w:t>
      </w:r>
      <w:r w:rsidRPr="00816D82">
        <w:rPr>
          <w:sz w:val="20"/>
          <w:szCs w:val="20"/>
        </w:rPr>
        <w:t xml:space="preserve">; Виктор Крафт, </w:t>
      </w:r>
      <w:r w:rsidRPr="00816D82">
        <w:rPr>
          <w:i/>
          <w:sz w:val="20"/>
          <w:szCs w:val="20"/>
        </w:rPr>
        <w:t>Виенският кръг. Възникването на неопозитивизма</w:t>
      </w:r>
      <w:r w:rsidRPr="00816D82">
        <w:rPr>
          <w:sz w:val="20"/>
          <w:szCs w:val="20"/>
        </w:rPr>
        <w:t xml:space="preserve"> </w:t>
      </w:r>
      <w:r w:rsidRPr="00816D82">
        <w:rPr>
          <w:bCs/>
          <w:color w:val="000000"/>
          <w:sz w:val="20"/>
          <w:szCs w:val="20"/>
        </w:rPr>
        <w:t>(избрани откъси)</w:t>
      </w:r>
      <w:r w:rsidRPr="00816D82" w:rsidR="00EE1BAE">
        <w:rPr>
          <w:bCs/>
          <w:color w:val="000000"/>
          <w:sz w:val="20"/>
          <w:szCs w:val="20"/>
        </w:rPr>
        <w:t xml:space="preserve"> във</w:t>
      </w:r>
      <w:r w:rsidRPr="00816D82">
        <w:rPr>
          <w:bCs/>
          <w:color w:val="000000"/>
          <w:sz w:val="20"/>
          <w:szCs w:val="20"/>
        </w:rPr>
        <w:t xml:space="preserve">: </w:t>
      </w:r>
      <w:r w:rsidRPr="00816D82" w:rsidR="005E19E7">
        <w:rPr>
          <w:i/>
          <w:iCs/>
          <w:color w:val="000000"/>
          <w:sz w:val="20"/>
          <w:szCs w:val="20"/>
        </w:rPr>
        <w:t>Философия на науката</w:t>
      </w:r>
      <w:r w:rsidRPr="00816D82" w:rsidR="005E19E7">
        <w:rPr>
          <w:rStyle w:val="apple-converted-space"/>
          <w:color w:val="000000"/>
          <w:sz w:val="20"/>
          <w:szCs w:val="20"/>
        </w:rPr>
        <w:t> </w:t>
      </w:r>
      <w:r w:rsidRPr="00816D82" w:rsidR="005E19E7">
        <w:rPr>
          <w:color w:val="000000"/>
          <w:sz w:val="20"/>
          <w:szCs w:val="20"/>
        </w:rPr>
        <w:t>(2020)</w:t>
      </w:r>
    </w:p>
    <w:p w:rsidRPr="00816D82" w:rsidR="003F6A52" w:rsidP="003F6A52" w:rsidRDefault="003F6A52" w14:paraId="51FDE998" w14:textId="17CCE41A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r w:rsidRPr="00816D82">
        <w:rPr>
          <w:color w:val="000000"/>
          <w:sz w:val="20"/>
          <w:szCs w:val="20"/>
          <w:lang w:eastAsia="en-US"/>
        </w:rPr>
        <w:t xml:space="preserve">Индукция: Джон Стюарт </w:t>
      </w:r>
      <w:proofErr w:type="spellStart"/>
      <w:r w:rsidRPr="00816D82">
        <w:rPr>
          <w:color w:val="000000"/>
          <w:sz w:val="20"/>
          <w:szCs w:val="20"/>
          <w:lang w:eastAsia="en-US"/>
        </w:rPr>
        <w:t>Мил,</w:t>
      </w:r>
      <w:r w:rsidRPr="00816D82">
        <w:rPr>
          <w:bCs/>
          <w:i/>
          <w:color w:val="000000"/>
          <w:sz w:val="20"/>
          <w:szCs w:val="20"/>
          <w:lang w:eastAsia="en-US"/>
        </w:rPr>
        <w:t>Система</w:t>
      </w:r>
      <w:proofErr w:type="spellEnd"/>
      <w:r w:rsidRPr="00816D82">
        <w:rPr>
          <w:bCs/>
          <w:i/>
          <w:color w:val="000000"/>
          <w:sz w:val="20"/>
          <w:szCs w:val="20"/>
          <w:lang w:eastAsia="en-US"/>
        </w:rPr>
        <w:t xml:space="preserve"> на логиката</w:t>
      </w:r>
      <w:r w:rsidRPr="00816D82">
        <w:rPr>
          <w:bCs/>
          <w:color w:val="000000"/>
          <w:sz w:val="20"/>
          <w:szCs w:val="20"/>
          <w:lang w:eastAsia="en-US"/>
        </w:rPr>
        <w:t xml:space="preserve">; </w:t>
      </w:r>
      <w:r w:rsidRPr="00816D82">
        <w:rPr>
          <w:color w:val="000000"/>
          <w:sz w:val="20"/>
          <w:szCs w:val="20"/>
        </w:rPr>
        <w:t xml:space="preserve">Уилям </w:t>
      </w:r>
      <w:proofErr w:type="spellStart"/>
      <w:r w:rsidRPr="00816D82">
        <w:rPr>
          <w:color w:val="000000"/>
          <w:sz w:val="20"/>
          <w:szCs w:val="20"/>
        </w:rPr>
        <w:t>Хюъл</w:t>
      </w:r>
      <w:proofErr w:type="spellEnd"/>
      <w:r w:rsidRPr="00816D82">
        <w:rPr>
          <w:color w:val="000000"/>
          <w:sz w:val="20"/>
          <w:szCs w:val="20"/>
        </w:rPr>
        <w:t xml:space="preserve">, </w:t>
      </w:r>
      <w:r w:rsidRPr="00816D82">
        <w:rPr>
          <w:bCs/>
          <w:i/>
          <w:color w:val="000000"/>
          <w:sz w:val="20"/>
          <w:szCs w:val="20"/>
        </w:rPr>
        <w:t>Философия на индуктивните науки</w:t>
      </w:r>
      <w:r w:rsidRPr="00816D82">
        <w:rPr>
          <w:bCs/>
          <w:color w:val="000000"/>
          <w:sz w:val="20"/>
          <w:szCs w:val="20"/>
        </w:rPr>
        <w:t xml:space="preserve"> (избрани откъси):</w:t>
      </w:r>
      <w:r w:rsidRPr="00816D82" w:rsidR="0063608C">
        <w:rPr>
          <w:i/>
          <w:iCs/>
          <w:color w:val="000000"/>
          <w:sz w:val="20"/>
          <w:szCs w:val="20"/>
        </w:rPr>
        <w:t xml:space="preserve"> </w:t>
      </w:r>
      <w:r w:rsidRPr="00816D82" w:rsidR="0063608C">
        <w:rPr>
          <w:i/>
          <w:iCs/>
          <w:color w:val="000000"/>
          <w:sz w:val="20"/>
          <w:szCs w:val="20"/>
        </w:rPr>
        <w:t>Философия на науката</w:t>
      </w:r>
      <w:r w:rsidRPr="00816D82" w:rsidR="0063608C">
        <w:rPr>
          <w:rStyle w:val="apple-converted-space"/>
          <w:color w:val="000000"/>
          <w:sz w:val="20"/>
          <w:szCs w:val="20"/>
        </w:rPr>
        <w:t> </w:t>
      </w:r>
      <w:r w:rsidRPr="00816D82" w:rsidR="0063608C">
        <w:rPr>
          <w:color w:val="000000"/>
          <w:sz w:val="20"/>
          <w:szCs w:val="20"/>
        </w:rPr>
        <w:t>(2020)</w:t>
      </w:r>
      <w:r w:rsidRPr="00816D82">
        <w:rPr>
          <w:bCs/>
          <w:color w:val="000000"/>
          <w:sz w:val="20"/>
          <w:szCs w:val="20"/>
        </w:rPr>
        <w:t>.</w:t>
      </w:r>
    </w:p>
    <w:p w:rsidRPr="00816D82" w:rsidR="003F6A52" w:rsidP="003F6A52" w:rsidRDefault="003F6A52" w14:paraId="14F74D07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r w:rsidRPr="00816D82">
        <w:rPr>
          <w:rStyle w:val="spelle"/>
          <w:color w:val="000000"/>
          <w:sz w:val="20"/>
          <w:szCs w:val="20"/>
        </w:rPr>
        <w:t>Кун</w:t>
      </w:r>
      <w:r w:rsidRPr="00816D82">
        <w:rPr>
          <w:color w:val="000000"/>
          <w:sz w:val="20"/>
          <w:szCs w:val="20"/>
        </w:rPr>
        <w:t>, Томас (1996).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Структурата на научните революции</w:t>
      </w:r>
      <w:r w:rsidRPr="00816D82">
        <w:rPr>
          <w:color w:val="000000"/>
          <w:sz w:val="20"/>
          <w:szCs w:val="20"/>
        </w:rPr>
        <w:t>, София, Изд. къща "Петър Берон", 1996. Има и по-старо издание на руски език. Откъси в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Научното познание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color w:val="000000"/>
          <w:sz w:val="20"/>
          <w:szCs w:val="20"/>
        </w:rPr>
        <w:t>1994.</w:t>
      </w:r>
    </w:p>
    <w:p w:rsidRPr="00816D82" w:rsidR="003F6A52" w:rsidP="003F6A52" w:rsidRDefault="003F6A52" w14:paraId="6E52D317" w14:textId="1AB0BFC8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r w:rsidRPr="00816D82">
        <w:rPr>
          <w:rStyle w:val="spelle"/>
          <w:color w:val="000000"/>
          <w:sz w:val="20"/>
          <w:szCs w:val="20"/>
        </w:rPr>
        <w:t>Кун</w:t>
      </w:r>
      <w:r w:rsidRPr="00816D82">
        <w:rPr>
          <w:color w:val="000000"/>
          <w:sz w:val="20"/>
          <w:szCs w:val="20"/>
        </w:rPr>
        <w:t>, Томас „</w:t>
      </w:r>
      <w:r w:rsidRPr="00816D82">
        <w:rPr>
          <w:sz w:val="20"/>
          <w:szCs w:val="20"/>
        </w:rPr>
        <w:t>Повторни мисли за парадигмите</w:t>
      </w:r>
      <w:r w:rsidRPr="00816D82" w:rsidR="00693FAE">
        <w:rPr>
          <w:sz w:val="20"/>
          <w:szCs w:val="20"/>
        </w:rPr>
        <w:t>“</w:t>
      </w:r>
      <w:r w:rsidRPr="00816D82" w:rsidR="0063608C">
        <w:rPr>
          <w:sz w:val="20"/>
          <w:szCs w:val="20"/>
        </w:rPr>
        <w:t xml:space="preserve"> във</w:t>
      </w:r>
      <w:r w:rsidRPr="00816D82">
        <w:rPr>
          <w:sz w:val="20"/>
          <w:szCs w:val="20"/>
        </w:rPr>
        <w:t>:</w:t>
      </w:r>
      <w:r w:rsidRPr="00816D82" w:rsidR="0063608C">
        <w:rPr>
          <w:i/>
          <w:iCs/>
          <w:color w:val="000000"/>
          <w:sz w:val="20"/>
          <w:szCs w:val="20"/>
        </w:rPr>
        <w:t xml:space="preserve"> </w:t>
      </w:r>
      <w:r w:rsidRPr="00816D82" w:rsidR="0063608C">
        <w:rPr>
          <w:i/>
          <w:iCs/>
          <w:color w:val="000000"/>
          <w:sz w:val="20"/>
          <w:szCs w:val="20"/>
        </w:rPr>
        <w:t>Философия на науката</w:t>
      </w:r>
      <w:r w:rsidRPr="00816D82" w:rsidR="0063608C">
        <w:rPr>
          <w:rStyle w:val="apple-converted-space"/>
          <w:color w:val="000000"/>
          <w:sz w:val="20"/>
          <w:szCs w:val="20"/>
        </w:rPr>
        <w:t> </w:t>
      </w:r>
      <w:r w:rsidRPr="00816D82" w:rsidR="0063608C">
        <w:rPr>
          <w:color w:val="000000"/>
          <w:sz w:val="20"/>
          <w:szCs w:val="20"/>
        </w:rPr>
        <w:t>(2020)</w:t>
      </w:r>
      <w:r w:rsidRPr="00816D82">
        <w:rPr>
          <w:color w:val="000000"/>
          <w:sz w:val="20"/>
          <w:szCs w:val="20"/>
        </w:rPr>
        <w:t>.</w:t>
      </w:r>
    </w:p>
    <w:p w:rsidRPr="00816D82" w:rsidR="003F6A52" w:rsidP="003F6A52" w:rsidRDefault="003F6A52" w14:paraId="7A79197B" w14:textId="5FF86EAB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r w:rsidRPr="00816D82">
        <w:rPr>
          <w:color w:val="000000"/>
          <w:sz w:val="20"/>
          <w:szCs w:val="20"/>
        </w:rPr>
        <w:t xml:space="preserve">Математическото познание: </w:t>
      </w:r>
      <w:r w:rsidRPr="00816D82">
        <w:rPr>
          <w:color w:val="000000"/>
          <w:sz w:val="20"/>
          <w:szCs w:val="20"/>
          <w:lang w:eastAsia="en-US"/>
        </w:rPr>
        <w:t>Джон Стюарт Мил,</w:t>
      </w:r>
      <w:r w:rsidRPr="00816D82" w:rsidR="007146D1">
        <w:rPr>
          <w:color w:val="000000"/>
          <w:sz w:val="20"/>
          <w:szCs w:val="20"/>
          <w:lang w:eastAsia="en-US"/>
        </w:rPr>
        <w:t xml:space="preserve"> </w:t>
      </w:r>
      <w:r w:rsidRPr="00816D82">
        <w:rPr>
          <w:bCs/>
          <w:i/>
          <w:color w:val="000000"/>
          <w:sz w:val="20"/>
          <w:szCs w:val="20"/>
          <w:lang w:eastAsia="en-US"/>
        </w:rPr>
        <w:t>Система на логиката</w:t>
      </w:r>
      <w:r w:rsidRPr="00816D82">
        <w:rPr>
          <w:bCs/>
          <w:color w:val="000000"/>
          <w:sz w:val="20"/>
          <w:szCs w:val="20"/>
          <w:lang w:eastAsia="en-US"/>
        </w:rPr>
        <w:t xml:space="preserve">; </w:t>
      </w:r>
      <w:r w:rsidRPr="00816D82">
        <w:rPr>
          <w:sz w:val="20"/>
          <w:szCs w:val="20"/>
        </w:rPr>
        <w:t xml:space="preserve">Карл Г. </w:t>
      </w:r>
      <w:proofErr w:type="spellStart"/>
      <w:r w:rsidRPr="00816D82">
        <w:rPr>
          <w:sz w:val="20"/>
          <w:szCs w:val="20"/>
        </w:rPr>
        <w:t>Хемпел</w:t>
      </w:r>
      <w:proofErr w:type="spellEnd"/>
      <w:r w:rsidRPr="00816D82">
        <w:rPr>
          <w:sz w:val="20"/>
          <w:szCs w:val="20"/>
        </w:rPr>
        <w:t>, „За природата на математическата истина</w:t>
      </w:r>
      <w:r w:rsidRPr="00816D82" w:rsidR="00693FAE">
        <w:rPr>
          <w:sz w:val="20"/>
          <w:szCs w:val="20"/>
        </w:rPr>
        <w:t>“</w:t>
      </w:r>
      <w:r w:rsidRPr="00816D82">
        <w:rPr>
          <w:sz w:val="20"/>
          <w:szCs w:val="20"/>
        </w:rPr>
        <w:t xml:space="preserve">; „Необходима истина, </w:t>
      </w:r>
      <w:proofErr w:type="spellStart"/>
      <w:r w:rsidRPr="00816D82">
        <w:rPr>
          <w:sz w:val="20"/>
          <w:szCs w:val="20"/>
        </w:rPr>
        <w:t>Карнап</w:t>
      </w:r>
      <w:proofErr w:type="spellEnd"/>
      <w:r w:rsidRPr="00816D82">
        <w:rPr>
          <w:sz w:val="20"/>
          <w:szCs w:val="20"/>
        </w:rPr>
        <w:t xml:space="preserve"> и логическата истина</w:t>
      </w:r>
      <w:r w:rsidRPr="00816D82" w:rsidR="00693FAE">
        <w:rPr>
          <w:sz w:val="20"/>
          <w:szCs w:val="20"/>
        </w:rPr>
        <w:t>“</w:t>
      </w:r>
      <w:r w:rsidRPr="00816D82" w:rsidR="0063608C">
        <w:rPr>
          <w:sz w:val="20"/>
          <w:szCs w:val="20"/>
        </w:rPr>
        <w:t xml:space="preserve"> във</w:t>
      </w:r>
      <w:r w:rsidRPr="00816D82">
        <w:rPr>
          <w:sz w:val="20"/>
          <w:szCs w:val="20"/>
        </w:rPr>
        <w:t>:</w:t>
      </w:r>
      <w:r w:rsidRPr="00816D82" w:rsidR="0063608C">
        <w:rPr>
          <w:i/>
          <w:iCs/>
          <w:color w:val="000000"/>
          <w:sz w:val="20"/>
          <w:szCs w:val="20"/>
        </w:rPr>
        <w:t xml:space="preserve"> </w:t>
      </w:r>
      <w:r w:rsidRPr="00816D82" w:rsidR="0063608C">
        <w:rPr>
          <w:i/>
          <w:iCs/>
          <w:color w:val="000000"/>
          <w:sz w:val="20"/>
          <w:szCs w:val="20"/>
        </w:rPr>
        <w:t>Философия на науката</w:t>
      </w:r>
      <w:r w:rsidRPr="00816D82" w:rsidR="0063608C">
        <w:rPr>
          <w:rStyle w:val="apple-converted-space"/>
          <w:color w:val="000000"/>
          <w:sz w:val="20"/>
          <w:szCs w:val="20"/>
        </w:rPr>
        <w:t> </w:t>
      </w:r>
      <w:r w:rsidRPr="00816D82" w:rsidR="0063608C">
        <w:rPr>
          <w:color w:val="000000"/>
          <w:sz w:val="20"/>
          <w:szCs w:val="20"/>
        </w:rPr>
        <w:t>(2020)</w:t>
      </w:r>
      <w:r w:rsidRPr="00816D82">
        <w:rPr>
          <w:sz w:val="20"/>
          <w:szCs w:val="20"/>
        </w:rPr>
        <w:t>.</w:t>
      </w:r>
    </w:p>
    <w:p w:rsidRPr="00816D82" w:rsidR="003F6A52" w:rsidP="003F6A52" w:rsidRDefault="003F6A52" w14:paraId="12D374E7" w14:textId="1A033F41">
      <w:pPr>
        <w:pStyle w:val="af1"/>
        <w:spacing w:before="0" w:beforeAutospacing="0" w:after="0" w:afterAutospacing="0"/>
        <w:ind w:left="720" w:hanging="720"/>
        <w:rPr>
          <w:sz w:val="20"/>
          <w:szCs w:val="20"/>
        </w:rPr>
      </w:pPr>
      <w:r w:rsidRPr="00816D82">
        <w:rPr>
          <w:sz w:val="20"/>
          <w:szCs w:val="20"/>
        </w:rPr>
        <w:t xml:space="preserve">Наука и езикови игри: Витгенщайн, Лудвиг, </w:t>
      </w:r>
      <w:r w:rsidRPr="00816D82">
        <w:rPr>
          <w:i/>
          <w:sz w:val="20"/>
          <w:szCs w:val="20"/>
        </w:rPr>
        <w:t>Философски изследвания</w:t>
      </w:r>
      <w:r w:rsidRPr="00816D82" w:rsidR="0063608C">
        <w:rPr>
          <w:i/>
          <w:sz w:val="20"/>
          <w:szCs w:val="20"/>
        </w:rPr>
        <w:t xml:space="preserve"> </w:t>
      </w:r>
      <w:r w:rsidRPr="00816D82" w:rsidR="0063608C">
        <w:rPr>
          <w:iCs/>
          <w:sz w:val="20"/>
          <w:szCs w:val="20"/>
        </w:rPr>
        <w:t xml:space="preserve">във: </w:t>
      </w:r>
      <w:r w:rsidRPr="00816D82" w:rsidR="0063608C">
        <w:rPr>
          <w:i/>
          <w:iCs/>
          <w:color w:val="000000"/>
          <w:sz w:val="20"/>
          <w:szCs w:val="20"/>
        </w:rPr>
        <w:t>Философия на науката. Антология</w:t>
      </w:r>
      <w:r w:rsidRPr="00816D82" w:rsidR="0063608C">
        <w:rPr>
          <w:rStyle w:val="apple-converted-space"/>
          <w:color w:val="000000"/>
          <w:sz w:val="20"/>
          <w:szCs w:val="20"/>
        </w:rPr>
        <w:t> </w:t>
      </w:r>
      <w:r w:rsidRPr="00816D82" w:rsidR="0063608C">
        <w:rPr>
          <w:color w:val="000000"/>
          <w:sz w:val="20"/>
          <w:szCs w:val="20"/>
        </w:rPr>
        <w:t>(2020). С.</w:t>
      </w:r>
      <w:r w:rsidRPr="00816D82" w:rsidR="0063608C">
        <w:rPr>
          <w:rStyle w:val="apple-converted-space"/>
          <w:color w:val="000000"/>
          <w:sz w:val="20"/>
          <w:szCs w:val="20"/>
        </w:rPr>
        <w:t> </w:t>
      </w:r>
      <w:r w:rsidRPr="00816D82" w:rsidR="0063608C">
        <w:rPr>
          <w:rStyle w:val="spelle"/>
          <w:color w:val="000000"/>
          <w:sz w:val="20"/>
          <w:szCs w:val="20"/>
        </w:rPr>
        <w:t>Герджиков</w:t>
      </w:r>
      <w:r w:rsidRPr="00816D82" w:rsidR="0063608C">
        <w:rPr>
          <w:color w:val="000000"/>
          <w:sz w:val="20"/>
          <w:szCs w:val="20"/>
        </w:rPr>
        <w:t>, К. Янакиев (съставители), София</w:t>
      </w:r>
      <w:r w:rsidRPr="00816D82" w:rsidR="0063608C">
        <w:rPr>
          <w:color w:val="000000"/>
          <w:sz w:val="20"/>
          <w:szCs w:val="20"/>
        </w:rPr>
        <w:t>, ЛИК, 1999</w:t>
      </w:r>
      <w:r w:rsidRPr="00816D82">
        <w:rPr>
          <w:sz w:val="20"/>
          <w:szCs w:val="20"/>
        </w:rPr>
        <w:t xml:space="preserve">; Стивън </w:t>
      </w:r>
      <w:proofErr w:type="spellStart"/>
      <w:r w:rsidRPr="00816D82">
        <w:rPr>
          <w:sz w:val="20"/>
          <w:szCs w:val="20"/>
        </w:rPr>
        <w:t>Тулмин</w:t>
      </w:r>
      <w:proofErr w:type="spellEnd"/>
      <w:r w:rsidRPr="00816D82">
        <w:rPr>
          <w:sz w:val="20"/>
          <w:szCs w:val="20"/>
        </w:rPr>
        <w:t xml:space="preserve">, </w:t>
      </w:r>
      <w:r w:rsidRPr="00816D82">
        <w:rPr>
          <w:i/>
          <w:sz w:val="20"/>
          <w:szCs w:val="20"/>
        </w:rPr>
        <w:t>Философия на науката. Въведение</w:t>
      </w:r>
      <w:r w:rsidRPr="00816D82">
        <w:rPr>
          <w:sz w:val="20"/>
          <w:szCs w:val="20"/>
        </w:rPr>
        <w:t xml:space="preserve">; </w:t>
      </w:r>
      <w:proofErr w:type="spellStart"/>
      <w:r w:rsidRPr="00816D82">
        <w:rPr>
          <w:sz w:val="20"/>
          <w:szCs w:val="20"/>
        </w:rPr>
        <w:t>Норуд</w:t>
      </w:r>
      <w:proofErr w:type="spellEnd"/>
      <w:r w:rsidRPr="00816D82">
        <w:rPr>
          <w:sz w:val="20"/>
          <w:szCs w:val="20"/>
        </w:rPr>
        <w:t xml:space="preserve"> Ръсел </w:t>
      </w:r>
      <w:proofErr w:type="spellStart"/>
      <w:r w:rsidRPr="00816D82">
        <w:rPr>
          <w:sz w:val="20"/>
          <w:szCs w:val="20"/>
        </w:rPr>
        <w:t>Хансън</w:t>
      </w:r>
      <w:proofErr w:type="spellEnd"/>
      <w:r w:rsidRPr="00816D82">
        <w:rPr>
          <w:sz w:val="20"/>
          <w:szCs w:val="20"/>
        </w:rPr>
        <w:t xml:space="preserve">, </w:t>
      </w:r>
      <w:r w:rsidRPr="00816D82">
        <w:rPr>
          <w:i/>
          <w:sz w:val="20"/>
          <w:szCs w:val="20"/>
        </w:rPr>
        <w:t>Фигури и открития</w:t>
      </w:r>
      <w:r w:rsidRPr="00816D82">
        <w:rPr>
          <w:sz w:val="20"/>
          <w:szCs w:val="20"/>
        </w:rPr>
        <w:t xml:space="preserve"> </w:t>
      </w:r>
      <w:r w:rsidRPr="00816D82">
        <w:rPr>
          <w:bCs/>
          <w:color w:val="000000"/>
          <w:sz w:val="20"/>
          <w:szCs w:val="20"/>
        </w:rPr>
        <w:t>(избрани откъси)</w:t>
      </w:r>
      <w:r w:rsidRPr="00816D82" w:rsidR="0063608C">
        <w:rPr>
          <w:bCs/>
          <w:color w:val="000000"/>
          <w:sz w:val="20"/>
          <w:szCs w:val="20"/>
        </w:rPr>
        <w:t xml:space="preserve"> във</w:t>
      </w:r>
      <w:r w:rsidRPr="00816D82">
        <w:rPr>
          <w:bCs/>
          <w:color w:val="000000"/>
          <w:sz w:val="20"/>
          <w:szCs w:val="20"/>
        </w:rPr>
        <w:t>:</w:t>
      </w:r>
      <w:r w:rsidRPr="00816D82" w:rsidR="0063608C">
        <w:rPr>
          <w:i/>
          <w:iCs/>
          <w:color w:val="000000"/>
          <w:sz w:val="20"/>
          <w:szCs w:val="20"/>
        </w:rPr>
        <w:t xml:space="preserve"> </w:t>
      </w:r>
      <w:r w:rsidRPr="00816D82" w:rsidR="0063608C">
        <w:rPr>
          <w:i/>
          <w:iCs/>
          <w:color w:val="000000"/>
          <w:sz w:val="20"/>
          <w:szCs w:val="20"/>
        </w:rPr>
        <w:t>Философия на науката</w:t>
      </w:r>
      <w:r w:rsidRPr="00816D82" w:rsidR="0063608C">
        <w:rPr>
          <w:rStyle w:val="apple-converted-space"/>
          <w:color w:val="000000"/>
          <w:sz w:val="20"/>
          <w:szCs w:val="20"/>
        </w:rPr>
        <w:t> </w:t>
      </w:r>
      <w:r w:rsidRPr="00816D82" w:rsidR="0063608C">
        <w:rPr>
          <w:color w:val="000000"/>
          <w:sz w:val="20"/>
          <w:szCs w:val="20"/>
        </w:rPr>
        <w:t>(2020)</w:t>
      </w:r>
      <w:r w:rsidRPr="00816D82">
        <w:rPr>
          <w:bCs/>
          <w:color w:val="000000"/>
          <w:sz w:val="20"/>
          <w:szCs w:val="20"/>
        </w:rPr>
        <w:t>.</w:t>
      </w:r>
    </w:p>
    <w:p w:rsidRPr="00816D82" w:rsidR="003F6A52" w:rsidP="003F6A52" w:rsidRDefault="003F6A52" w14:paraId="55388713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r w:rsidRPr="00816D82">
        <w:rPr>
          <w:i/>
          <w:iCs/>
          <w:color w:val="000000"/>
          <w:sz w:val="20"/>
          <w:szCs w:val="20"/>
        </w:rPr>
        <w:t>Научното познание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color w:val="000000"/>
          <w:sz w:val="20"/>
          <w:szCs w:val="20"/>
        </w:rPr>
        <w:t>(1994). П.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</w:rPr>
        <w:t>Макариев</w:t>
      </w:r>
      <w:proofErr w:type="spellEnd"/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color w:val="000000"/>
          <w:sz w:val="20"/>
          <w:szCs w:val="20"/>
        </w:rPr>
        <w:t>(съставител), София, Просвета.</w:t>
      </w:r>
    </w:p>
    <w:p w:rsidRPr="00816D82" w:rsidR="003F6A52" w:rsidP="003F6A52" w:rsidRDefault="003F6A52" w14:paraId="74A2D6D7" w14:textId="22039247">
      <w:pPr>
        <w:pStyle w:val="af1"/>
        <w:spacing w:before="0" w:beforeAutospacing="0" w:after="0" w:afterAutospacing="0"/>
        <w:ind w:left="720" w:hanging="720"/>
        <w:rPr>
          <w:rStyle w:val="spelle"/>
          <w:color w:val="000000"/>
          <w:sz w:val="20"/>
          <w:szCs w:val="20"/>
        </w:rPr>
      </w:pPr>
      <w:r w:rsidRPr="00816D82">
        <w:rPr>
          <w:sz w:val="20"/>
          <w:szCs w:val="20"/>
        </w:rPr>
        <w:t xml:space="preserve">Теза на </w:t>
      </w:r>
      <w:proofErr w:type="spellStart"/>
      <w:r w:rsidRPr="00816D82">
        <w:rPr>
          <w:sz w:val="20"/>
          <w:szCs w:val="20"/>
        </w:rPr>
        <w:t>Дюем-Куайн</w:t>
      </w:r>
      <w:proofErr w:type="spellEnd"/>
      <w:r w:rsidRPr="00816D82">
        <w:rPr>
          <w:sz w:val="20"/>
          <w:szCs w:val="20"/>
        </w:rPr>
        <w:t xml:space="preserve">: Пиер </w:t>
      </w:r>
      <w:proofErr w:type="spellStart"/>
      <w:r w:rsidRPr="00816D82">
        <w:rPr>
          <w:sz w:val="20"/>
          <w:szCs w:val="20"/>
        </w:rPr>
        <w:t>Дюем</w:t>
      </w:r>
      <w:proofErr w:type="spellEnd"/>
      <w:r w:rsidRPr="00816D82">
        <w:rPr>
          <w:sz w:val="20"/>
          <w:szCs w:val="20"/>
        </w:rPr>
        <w:t xml:space="preserve">, </w:t>
      </w:r>
      <w:r w:rsidRPr="00816D82">
        <w:rPr>
          <w:i/>
          <w:sz w:val="20"/>
          <w:szCs w:val="20"/>
        </w:rPr>
        <w:t>Физическата теория</w:t>
      </w:r>
      <w:r w:rsidRPr="00816D82">
        <w:rPr>
          <w:sz w:val="20"/>
          <w:szCs w:val="20"/>
        </w:rPr>
        <w:t xml:space="preserve">; </w:t>
      </w:r>
      <w:proofErr w:type="spellStart"/>
      <w:r w:rsidRPr="00816D82">
        <w:rPr>
          <w:sz w:val="20"/>
          <w:szCs w:val="20"/>
        </w:rPr>
        <w:t>Уилърд</w:t>
      </w:r>
      <w:proofErr w:type="spellEnd"/>
      <w:r w:rsidRPr="00816D82">
        <w:rPr>
          <w:sz w:val="20"/>
          <w:szCs w:val="20"/>
        </w:rPr>
        <w:t xml:space="preserve"> Ван Орман </w:t>
      </w:r>
      <w:proofErr w:type="spellStart"/>
      <w:r w:rsidRPr="00816D82">
        <w:rPr>
          <w:sz w:val="20"/>
          <w:szCs w:val="20"/>
        </w:rPr>
        <w:t>Куайн</w:t>
      </w:r>
      <w:proofErr w:type="spellEnd"/>
      <w:r w:rsidRPr="00816D82">
        <w:rPr>
          <w:sz w:val="20"/>
          <w:szCs w:val="20"/>
        </w:rPr>
        <w:t>, „Две догми на емпиризма</w:t>
      </w:r>
      <w:r w:rsidRPr="00816D82" w:rsidR="00693FAE">
        <w:rPr>
          <w:sz w:val="20"/>
          <w:szCs w:val="20"/>
        </w:rPr>
        <w:t>“</w:t>
      </w:r>
      <w:r w:rsidRPr="00816D82">
        <w:rPr>
          <w:sz w:val="20"/>
          <w:szCs w:val="20"/>
        </w:rPr>
        <w:t xml:space="preserve"> </w:t>
      </w:r>
      <w:r w:rsidRPr="00816D82">
        <w:rPr>
          <w:bCs/>
          <w:color w:val="000000"/>
          <w:sz w:val="20"/>
          <w:szCs w:val="20"/>
        </w:rPr>
        <w:t>(избрани откъси)</w:t>
      </w:r>
      <w:r w:rsidRPr="00816D82" w:rsidR="0063608C">
        <w:rPr>
          <w:bCs/>
          <w:color w:val="000000"/>
          <w:sz w:val="20"/>
          <w:szCs w:val="20"/>
        </w:rPr>
        <w:t xml:space="preserve"> във</w:t>
      </w:r>
      <w:r w:rsidRPr="00816D82">
        <w:rPr>
          <w:bCs/>
          <w:color w:val="000000"/>
          <w:sz w:val="20"/>
          <w:szCs w:val="20"/>
        </w:rPr>
        <w:t>:</w:t>
      </w:r>
      <w:r w:rsidRPr="00816D82" w:rsidR="0063608C">
        <w:rPr>
          <w:sz w:val="20"/>
          <w:szCs w:val="20"/>
        </w:rPr>
        <w:t xml:space="preserve"> </w:t>
      </w:r>
      <w:r w:rsidRPr="00816D82" w:rsidR="0063608C">
        <w:rPr>
          <w:i/>
          <w:iCs/>
          <w:color w:val="000000"/>
          <w:sz w:val="20"/>
          <w:szCs w:val="20"/>
        </w:rPr>
        <w:t>Философия на науката</w:t>
      </w:r>
      <w:r w:rsidRPr="00816D82" w:rsidR="0063608C">
        <w:rPr>
          <w:rStyle w:val="apple-converted-space"/>
          <w:color w:val="000000"/>
          <w:sz w:val="20"/>
          <w:szCs w:val="20"/>
        </w:rPr>
        <w:t> </w:t>
      </w:r>
      <w:r w:rsidRPr="00816D82" w:rsidR="0063608C">
        <w:rPr>
          <w:color w:val="000000"/>
          <w:sz w:val="20"/>
          <w:szCs w:val="20"/>
        </w:rPr>
        <w:t>(2020)</w:t>
      </w:r>
      <w:r w:rsidRPr="00816D82">
        <w:rPr>
          <w:bCs/>
          <w:color w:val="000000"/>
          <w:sz w:val="20"/>
          <w:szCs w:val="20"/>
        </w:rPr>
        <w:t>.</w:t>
      </w:r>
    </w:p>
    <w:p w:rsidRPr="00816D82" w:rsidR="003F6A52" w:rsidP="003F6A52" w:rsidRDefault="003F6A52" w14:paraId="2618E85F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proofErr w:type="spellStart"/>
      <w:r w:rsidRPr="00816D82">
        <w:rPr>
          <w:rStyle w:val="spelle"/>
          <w:color w:val="000000"/>
          <w:sz w:val="20"/>
          <w:szCs w:val="20"/>
        </w:rPr>
        <w:t>Файерабенд</w:t>
      </w:r>
      <w:proofErr w:type="spellEnd"/>
      <w:r w:rsidRPr="00816D82">
        <w:rPr>
          <w:color w:val="000000"/>
          <w:sz w:val="20"/>
          <w:szCs w:val="20"/>
        </w:rPr>
        <w:t>,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rStyle w:val="spelle"/>
          <w:color w:val="000000"/>
          <w:sz w:val="20"/>
          <w:szCs w:val="20"/>
        </w:rPr>
        <w:t>Паул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color w:val="000000"/>
          <w:sz w:val="20"/>
          <w:szCs w:val="20"/>
        </w:rPr>
        <w:t>(1996).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Против метода</w:t>
      </w:r>
      <w:r w:rsidRPr="00816D82">
        <w:rPr>
          <w:color w:val="000000"/>
          <w:sz w:val="20"/>
          <w:szCs w:val="20"/>
        </w:rPr>
        <w:t>, София. На руски език в П.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</w:rPr>
        <w:t>Фейерабенд</w:t>
      </w:r>
      <w:proofErr w:type="spellEnd"/>
      <w:r w:rsidRPr="00816D82">
        <w:rPr>
          <w:color w:val="000000"/>
          <w:sz w:val="20"/>
          <w:szCs w:val="20"/>
        </w:rPr>
        <w:t>,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</w:rPr>
        <w:t>Избранные</w:t>
      </w:r>
      <w:proofErr w:type="spellEnd"/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</w:rPr>
        <w:t>труды</w:t>
      </w:r>
      <w:proofErr w:type="spellEnd"/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по методологии науки</w:t>
      </w:r>
      <w:r w:rsidRPr="00816D82">
        <w:rPr>
          <w:color w:val="000000"/>
          <w:sz w:val="20"/>
          <w:szCs w:val="20"/>
        </w:rPr>
        <w:t>, 1986. Откъс в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sz w:val="20"/>
          <w:szCs w:val="20"/>
        </w:rPr>
        <w:t>Научното познание</w:t>
      </w:r>
      <w:r w:rsidRPr="00816D82">
        <w:rPr>
          <w:color w:val="000000"/>
          <w:sz w:val="20"/>
          <w:szCs w:val="20"/>
        </w:rPr>
        <w:t>: 122-136.</w:t>
      </w:r>
    </w:p>
    <w:p w:rsidRPr="00816D82" w:rsidR="003F6A52" w:rsidP="003F6A52" w:rsidRDefault="003F6A52" w14:paraId="24975E81" w14:textId="36FAFE3A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bookmarkStart w:name="фн" w:id="0"/>
      <w:r w:rsidRPr="00816D82">
        <w:rPr>
          <w:i/>
          <w:iCs/>
          <w:color w:val="000000"/>
          <w:sz w:val="20"/>
          <w:szCs w:val="20"/>
        </w:rPr>
        <w:t>Философия на науката. Антология</w:t>
      </w:r>
      <w:bookmarkEnd w:id="0"/>
      <w:r w:rsidRPr="00816D82">
        <w:rPr>
          <w:rStyle w:val="apple-converted-space"/>
          <w:color w:val="000000"/>
          <w:sz w:val="20"/>
          <w:szCs w:val="20"/>
        </w:rPr>
        <w:t> </w:t>
      </w:r>
      <w:r w:rsidRPr="00816D82">
        <w:rPr>
          <w:color w:val="000000"/>
          <w:sz w:val="20"/>
          <w:szCs w:val="20"/>
        </w:rPr>
        <w:t>(</w:t>
      </w:r>
      <w:r w:rsidRPr="00816D82" w:rsidR="001C67CD">
        <w:rPr>
          <w:color w:val="000000"/>
          <w:sz w:val="20"/>
          <w:szCs w:val="20"/>
        </w:rPr>
        <w:t>2020</w:t>
      </w:r>
      <w:r w:rsidRPr="00816D82">
        <w:rPr>
          <w:color w:val="000000"/>
          <w:sz w:val="20"/>
          <w:szCs w:val="20"/>
        </w:rPr>
        <w:t xml:space="preserve">). </w:t>
      </w:r>
      <w:r w:rsidRPr="00816D82" w:rsidR="001C67CD">
        <w:rPr>
          <w:color w:val="000000"/>
          <w:sz w:val="20"/>
          <w:szCs w:val="20"/>
        </w:rPr>
        <w:t xml:space="preserve">К. Янакиев, </w:t>
      </w:r>
      <w:r w:rsidRPr="00816D82">
        <w:rPr>
          <w:color w:val="000000"/>
          <w:sz w:val="20"/>
          <w:szCs w:val="20"/>
        </w:rPr>
        <w:t>С.</w:t>
      </w:r>
      <w:r w:rsidRPr="00816D82">
        <w:rPr>
          <w:rStyle w:val="apple-converted-space"/>
          <w:color w:val="000000"/>
          <w:sz w:val="20"/>
          <w:szCs w:val="20"/>
        </w:rPr>
        <w:t> </w:t>
      </w:r>
      <w:r w:rsidRPr="00816D82">
        <w:rPr>
          <w:rStyle w:val="spelle"/>
          <w:color w:val="000000"/>
          <w:sz w:val="20"/>
          <w:szCs w:val="20"/>
        </w:rPr>
        <w:t>Герджиков</w:t>
      </w:r>
      <w:r w:rsidRPr="00816D82">
        <w:rPr>
          <w:color w:val="000000"/>
          <w:sz w:val="20"/>
          <w:szCs w:val="20"/>
        </w:rPr>
        <w:t xml:space="preserve"> (съставители), София, </w:t>
      </w:r>
      <w:r w:rsidRPr="00816D82" w:rsidR="001C67CD">
        <w:rPr>
          <w:color w:val="000000"/>
          <w:sz w:val="20"/>
          <w:szCs w:val="20"/>
        </w:rPr>
        <w:t>УИ „Св. Климент Охридски“.</w:t>
      </w:r>
    </w:p>
    <w:p w:rsidRPr="006469FB" w:rsidR="003F6A52" w:rsidP="003F6A52" w:rsidRDefault="003F6A52" w14:paraId="5E11341B" w14:textId="77777777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3F6A52" w:rsidP="003F6A52" w:rsidRDefault="003F6A52" w14:paraId="5508E751" w14:textId="77777777">
      <w:pPr>
        <w:rPr>
          <w:b/>
          <w:lang w:val="bg-BG"/>
        </w:rPr>
      </w:pPr>
      <w:r w:rsidRPr="006059B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Допълнителна:</w:t>
      </w:r>
      <w:r>
        <w:rPr>
          <w:b/>
          <w:lang w:val="bg-BG"/>
        </w:rPr>
        <w:t xml:space="preserve"> </w:t>
      </w:r>
    </w:p>
    <w:p w:rsidRPr="00816D82" w:rsidR="003F6A52" w:rsidP="003F6A52" w:rsidRDefault="003F6A52" w14:paraId="519F03C3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r w:rsidRPr="00816D82">
        <w:rPr>
          <w:color w:val="000000"/>
          <w:sz w:val="20"/>
          <w:szCs w:val="20"/>
        </w:rPr>
        <w:t>Айнщайн, Алберт (1981).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За физиката, за физиците и за себе си</w:t>
      </w:r>
      <w:r w:rsidRPr="00816D82">
        <w:rPr>
          <w:color w:val="000000"/>
          <w:sz w:val="20"/>
          <w:szCs w:val="20"/>
        </w:rPr>
        <w:t>, София.</w:t>
      </w:r>
    </w:p>
    <w:p w:rsidRPr="00816D82" w:rsidR="003F6A52" w:rsidP="003F6A52" w:rsidRDefault="003F6A52" w14:paraId="5C603AE9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r w:rsidRPr="00816D82">
        <w:rPr>
          <w:color w:val="000000"/>
          <w:sz w:val="20"/>
          <w:szCs w:val="20"/>
        </w:rPr>
        <w:t>Айнщайн, Алберт, Л.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</w:rPr>
        <w:t>Инфелд</w:t>
      </w:r>
      <w:proofErr w:type="spellEnd"/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color w:val="000000"/>
          <w:sz w:val="20"/>
          <w:szCs w:val="20"/>
        </w:rPr>
        <w:t>(1967).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Еволюция на идеите във физиката</w:t>
      </w:r>
      <w:r w:rsidRPr="00816D82">
        <w:rPr>
          <w:color w:val="000000"/>
          <w:sz w:val="20"/>
          <w:szCs w:val="20"/>
        </w:rPr>
        <w:t>, София. Може да се ползва оригиналът на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rStyle w:val="spelle"/>
          <w:color w:val="000000"/>
          <w:sz w:val="20"/>
          <w:szCs w:val="20"/>
        </w:rPr>
        <w:t>англ</w:t>
      </w:r>
      <w:r w:rsidRPr="00816D82">
        <w:rPr>
          <w:color w:val="000000"/>
          <w:sz w:val="20"/>
          <w:szCs w:val="20"/>
        </w:rPr>
        <w:t>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rStyle w:val="spelle"/>
          <w:color w:val="000000"/>
          <w:sz w:val="20"/>
          <w:szCs w:val="20"/>
        </w:rPr>
        <w:t>ез</w:t>
      </w:r>
      <w:r w:rsidRPr="00816D82">
        <w:rPr>
          <w:color w:val="000000"/>
          <w:sz w:val="20"/>
          <w:szCs w:val="20"/>
        </w:rPr>
        <w:t>. или преводът на френски. Откъс в Айнщайн 1981: 295-344.</w:t>
      </w:r>
    </w:p>
    <w:p w:rsidRPr="00816D82" w:rsidR="003F6A52" w:rsidP="003F6A52" w:rsidRDefault="003F6A52" w14:paraId="6E2FDF57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proofErr w:type="spellStart"/>
      <w:r w:rsidRPr="00816D82">
        <w:rPr>
          <w:rStyle w:val="spelle"/>
          <w:color w:val="000000"/>
          <w:sz w:val="20"/>
          <w:szCs w:val="20"/>
        </w:rPr>
        <w:t>Вавилов</w:t>
      </w:r>
      <w:proofErr w:type="spellEnd"/>
      <w:r w:rsidRPr="00816D82">
        <w:rPr>
          <w:color w:val="000000"/>
          <w:sz w:val="20"/>
          <w:szCs w:val="20"/>
        </w:rPr>
        <w:t>, Сергей (1965).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Исак Нютон</w:t>
      </w:r>
      <w:r w:rsidRPr="00816D82">
        <w:rPr>
          <w:color w:val="000000"/>
          <w:sz w:val="20"/>
          <w:szCs w:val="20"/>
        </w:rPr>
        <w:t>, София</w:t>
      </w:r>
    </w:p>
    <w:p w:rsidRPr="00816D82" w:rsidR="003F6A52" w:rsidP="003F6A52" w:rsidRDefault="003F6A52" w14:paraId="160720F0" w14:textId="4CB80129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r w:rsidRPr="00816D82">
        <w:rPr>
          <w:rStyle w:val="spelle"/>
          <w:color w:val="000000"/>
          <w:sz w:val="20"/>
          <w:szCs w:val="20"/>
        </w:rPr>
        <w:t>Галилей</w:t>
      </w:r>
      <w:r w:rsidRPr="00816D82">
        <w:rPr>
          <w:color w:val="000000"/>
          <w:sz w:val="20"/>
          <w:szCs w:val="20"/>
        </w:rPr>
        <w:t>,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rStyle w:val="spelle"/>
          <w:color w:val="000000"/>
          <w:sz w:val="20"/>
          <w:szCs w:val="20"/>
        </w:rPr>
        <w:t>Галилео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color w:val="000000"/>
          <w:sz w:val="20"/>
          <w:szCs w:val="20"/>
        </w:rPr>
        <w:t xml:space="preserve">(1984). </w:t>
      </w:r>
      <w:r w:rsidRPr="00816D82" w:rsidR="00693FAE">
        <w:rPr>
          <w:color w:val="000000"/>
          <w:sz w:val="20"/>
          <w:szCs w:val="20"/>
        </w:rPr>
        <w:t>„</w:t>
      </w:r>
      <w:r w:rsidRPr="00816D82">
        <w:rPr>
          <w:color w:val="000000"/>
          <w:sz w:val="20"/>
          <w:szCs w:val="20"/>
        </w:rPr>
        <w:t>Диалог за двете главни системи на света</w:t>
      </w:r>
      <w:r w:rsidRPr="00816D82" w:rsidR="00693FAE">
        <w:rPr>
          <w:color w:val="000000"/>
          <w:sz w:val="20"/>
          <w:szCs w:val="20"/>
        </w:rPr>
        <w:t>“</w:t>
      </w:r>
      <w:r w:rsidRPr="00816D82">
        <w:rPr>
          <w:color w:val="000000"/>
          <w:sz w:val="20"/>
          <w:szCs w:val="20"/>
        </w:rPr>
        <w:t>. В: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rStyle w:val="spelle"/>
          <w:color w:val="000000"/>
          <w:sz w:val="20"/>
          <w:szCs w:val="20"/>
        </w:rPr>
        <w:t>Галилей</w:t>
      </w:r>
      <w:r w:rsidRPr="00816D82">
        <w:rPr>
          <w:color w:val="000000"/>
          <w:sz w:val="20"/>
          <w:szCs w:val="20"/>
        </w:rPr>
        <w:t>,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Избрани произведения</w:t>
      </w:r>
      <w:r w:rsidRPr="00816D82">
        <w:rPr>
          <w:color w:val="000000"/>
          <w:sz w:val="20"/>
          <w:szCs w:val="20"/>
        </w:rPr>
        <w:t>, том 1, София.</w:t>
      </w:r>
    </w:p>
    <w:p w:rsidRPr="00816D82" w:rsidR="003F6A52" w:rsidP="003F6A52" w:rsidRDefault="003F6A52" w14:paraId="2A8741F9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bookmarkStart w:name="гн" w:id="1"/>
      <w:bookmarkEnd w:id="1"/>
      <w:r w:rsidRPr="00816D82">
        <w:rPr>
          <w:rStyle w:val="spelle"/>
          <w:color w:val="000000"/>
          <w:sz w:val="20"/>
          <w:szCs w:val="20"/>
        </w:rPr>
        <w:t>Герджиков</w:t>
      </w:r>
      <w:r w:rsidRPr="00816D82">
        <w:rPr>
          <w:color w:val="000000"/>
          <w:sz w:val="20"/>
          <w:szCs w:val="20"/>
        </w:rPr>
        <w:t>, Сергей (1995).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Граници на науката</w:t>
      </w:r>
      <w:r w:rsidRPr="00816D82">
        <w:rPr>
          <w:color w:val="000000"/>
          <w:sz w:val="20"/>
          <w:szCs w:val="20"/>
        </w:rPr>
        <w:t>, София,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</w:rPr>
        <w:t>Екстрем</w:t>
      </w:r>
      <w:proofErr w:type="spellEnd"/>
      <w:r w:rsidRPr="00816D82">
        <w:rPr>
          <w:color w:val="000000"/>
          <w:sz w:val="20"/>
          <w:szCs w:val="20"/>
        </w:rPr>
        <w:t>.</w:t>
      </w:r>
    </w:p>
    <w:p w:rsidRPr="00816D82" w:rsidR="003F6A52" w:rsidP="003F6A52" w:rsidRDefault="003F6A52" w14:paraId="21FABC6F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bookmarkStart w:name="нос" w:id="2"/>
      <w:bookmarkEnd w:id="2"/>
      <w:r w:rsidRPr="00816D82">
        <w:rPr>
          <w:rStyle w:val="spelle"/>
          <w:color w:val="000000"/>
          <w:sz w:val="20"/>
          <w:szCs w:val="20"/>
        </w:rPr>
        <w:lastRenderedPageBreak/>
        <w:t>Герджиков</w:t>
      </w:r>
      <w:r w:rsidRPr="00816D82">
        <w:rPr>
          <w:color w:val="000000"/>
          <w:sz w:val="20"/>
          <w:szCs w:val="20"/>
        </w:rPr>
        <w:t>, Сергей (</w:t>
      </w:r>
      <w:r w:rsidRPr="00816D82">
        <w:rPr>
          <w:color w:val="000000"/>
          <w:sz w:val="20"/>
          <w:szCs w:val="20"/>
          <w:lang w:val="ru-RU"/>
        </w:rPr>
        <w:t>2000</w:t>
      </w:r>
      <w:r w:rsidRPr="00816D82">
        <w:rPr>
          <w:color w:val="000000"/>
          <w:sz w:val="20"/>
          <w:szCs w:val="20"/>
        </w:rPr>
        <w:t>).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Научното обяснение на света</w:t>
      </w:r>
      <w:r w:rsidRPr="00816D82">
        <w:rPr>
          <w:color w:val="000000"/>
          <w:sz w:val="20"/>
          <w:szCs w:val="20"/>
        </w:rPr>
        <w:t>, София,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</w:rPr>
        <w:t>Екстрем</w:t>
      </w:r>
      <w:proofErr w:type="spellEnd"/>
    </w:p>
    <w:p w:rsidRPr="00816D82" w:rsidR="003F6A52" w:rsidP="003F6A52" w:rsidRDefault="003F6A52" w14:paraId="613112AF" w14:textId="2850060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proofErr w:type="spellStart"/>
      <w:r w:rsidRPr="00816D82">
        <w:rPr>
          <w:rStyle w:val="spelle"/>
          <w:color w:val="000000"/>
          <w:sz w:val="20"/>
          <w:szCs w:val="20"/>
        </w:rPr>
        <w:t>Койре</w:t>
      </w:r>
      <w:proofErr w:type="spellEnd"/>
      <w:r w:rsidRPr="00816D82">
        <w:rPr>
          <w:color w:val="000000"/>
          <w:sz w:val="20"/>
          <w:szCs w:val="20"/>
        </w:rPr>
        <w:t>,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rStyle w:val="spelle"/>
          <w:color w:val="000000"/>
          <w:sz w:val="20"/>
          <w:szCs w:val="20"/>
        </w:rPr>
        <w:t>Александр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color w:val="000000"/>
          <w:sz w:val="20"/>
          <w:szCs w:val="20"/>
        </w:rPr>
        <w:t xml:space="preserve">(1985). </w:t>
      </w:r>
      <w:r w:rsidRPr="00816D82" w:rsidR="00EE1BAE">
        <w:rPr>
          <w:color w:val="000000"/>
          <w:sz w:val="20"/>
          <w:szCs w:val="20"/>
        </w:rPr>
        <w:t>„</w:t>
      </w:r>
      <w:r w:rsidRPr="00816D82">
        <w:rPr>
          <w:color w:val="000000"/>
          <w:sz w:val="20"/>
          <w:szCs w:val="20"/>
        </w:rPr>
        <w:t>От мира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</w:rPr>
        <w:t>приблизительности</w:t>
      </w:r>
      <w:proofErr w:type="spellEnd"/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color w:val="000000"/>
          <w:sz w:val="20"/>
          <w:szCs w:val="20"/>
        </w:rPr>
        <w:t>к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</w:rPr>
        <w:t>универсуму</w:t>
      </w:r>
      <w:proofErr w:type="spellEnd"/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</w:rPr>
        <w:t>прецизионности</w:t>
      </w:r>
      <w:proofErr w:type="spellEnd"/>
      <w:r w:rsidRPr="00816D82" w:rsidR="00693FAE">
        <w:rPr>
          <w:color w:val="000000"/>
          <w:sz w:val="20"/>
          <w:szCs w:val="20"/>
        </w:rPr>
        <w:t>“</w:t>
      </w:r>
      <w:r w:rsidRPr="00816D82">
        <w:rPr>
          <w:color w:val="000000"/>
          <w:sz w:val="20"/>
          <w:szCs w:val="20"/>
        </w:rPr>
        <w:t xml:space="preserve">, 109-127; </w:t>
      </w:r>
      <w:r w:rsidRPr="00816D82" w:rsidR="00EE1BAE">
        <w:rPr>
          <w:color w:val="000000"/>
          <w:sz w:val="20"/>
          <w:szCs w:val="20"/>
        </w:rPr>
        <w:t>„</w:t>
      </w:r>
      <w:r w:rsidRPr="00816D82">
        <w:rPr>
          <w:rStyle w:val="spelle"/>
          <w:color w:val="000000"/>
          <w:sz w:val="20"/>
          <w:szCs w:val="20"/>
        </w:rPr>
        <w:t>Галилей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color w:val="000000"/>
          <w:sz w:val="20"/>
          <w:szCs w:val="20"/>
        </w:rPr>
        <w:t>и Платон</w:t>
      </w:r>
      <w:r w:rsidRPr="00816D82" w:rsidR="00693FAE">
        <w:rPr>
          <w:color w:val="000000"/>
          <w:sz w:val="20"/>
          <w:szCs w:val="20"/>
        </w:rPr>
        <w:t>“</w:t>
      </w:r>
      <w:r w:rsidRPr="00816D82">
        <w:rPr>
          <w:color w:val="000000"/>
          <w:sz w:val="20"/>
          <w:szCs w:val="20"/>
        </w:rPr>
        <w:t>, 128-153. В: А.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</w:rPr>
        <w:t>Койре</w:t>
      </w:r>
      <w:proofErr w:type="spellEnd"/>
      <w:r w:rsidRPr="00816D82">
        <w:rPr>
          <w:color w:val="000000"/>
          <w:sz w:val="20"/>
          <w:szCs w:val="20"/>
        </w:rPr>
        <w:t>,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</w:rPr>
        <w:t>Очерки</w:t>
      </w:r>
      <w:proofErr w:type="spellEnd"/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истории</w:t>
      </w:r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</w:rPr>
        <w:t>философской</w:t>
      </w:r>
      <w:proofErr w:type="spellEnd"/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</w:rPr>
        <w:t>мысли</w:t>
      </w:r>
      <w:proofErr w:type="spellEnd"/>
      <w:r w:rsidRPr="00816D82">
        <w:rPr>
          <w:color w:val="000000"/>
          <w:sz w:val="20"/>
          <w:szCs w:val="20"/>
        </w:rPr>
        <w:t>, Москва.</w:t>
      </w:r>
    </w:p>
    <w:p w:rsidRPr="00816D82" w:rsidR="003F6A52" w:rsidP="003F6A52" w:rsidRDefault="003F6A52" w14:paraId="32A69B3E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bookmarkStart w:name="coll" w:id="3"/>
      <w:bookmarkEnd w:id="3"/>
      <w:proofErr w:type="spellStart"/>
      <w:r w:rsidRPr="00816D82">
        <w:rPr>
          <w:rStyle w:val="spelle"/>
          <w:color w:val="000000"/>
          <w:sz w:val="20"/>
          <w:szCs w:val="20"/>
        </w:rPr>
        <w:t>Колинз</w:t>
      </w:r>
      <w:proofErr w:type="spellEnd"/>
      <w:r w:rsidRPr="00816D82">
        <w:rPr>
          <w:color w:val="000000"/>
          <w:sz w:val="20"/>
          <w:szCs w:val="20"/>
        </w:rPr>
        <w:t>, Хари,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rStyle w:val="spelle"/>
          <w:color w:val="000000"/>
          <w:sz w:val="20"/>
          <w:szCs w:val="20"/>
        </w:rPr>
        <w:t>Тревър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</w:rPr>
        <w:t>Пинч</w:t>
      </w:r>
      <w:proofErr w:type="spellEnd"/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color w:val="000000"/>
          <w:sz w:val="20"/>
          <w:szCs w:val="20"/>
        </w:rPr>
        <w:t>(1996).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</w:rPr>
        <w:t>Големът</w:t>
      </w:r>
      <w:proofErr w:type="spellEnd"/>
      <w:r w:rsidRPr="00816D82">
        <w:rPr>
          <w:color w:val="000000"/>
          <w:sz w:val="20"/>
          <w:szCs w:val="20"/>
        </w:rPr>
        <w:t>, Просвета.</w:t>
      </w:r>
    </w:p>
    <w:p w:rsidRPr="00816D82" w:rsidR="003F6A52" w:rsidP="003F6A52" w:rsidRDefault="003F6A52" w14:paraId="3C9E60EE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bookmarkStart w:name="кул" w:id="4"/>
      <w:bookmarkEnd w:id="4"/>
      <w:proofErr w:type="spellStart"/>
      <w:r w:rsidRPr="00816D82">
        <w:rPr>
          <w:rStyle w:val="spelle"/>
          <w:color w:val="000000"/>
          <w:sz w:val="20"/>
          <w:szCs w:val="20"/>
        </w:rPr>
        <w:t>Кулов</w:t>
      </w:r>
      <w:proofErr w:type="spellEnd"/>
      <w:r w:rsidRPr="00816D82">
        <w:rPr>
          <w:color w:val="000000"/>
          <w:sz w:val="20"/>
          <w:szCs w:val="20"/>
        </w:rPr>
        <w:t>, Венцеслав (2005).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Проблеми на научната методология в светлината на възгледите на К.</w:t>
      </w:r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</w:rPr>
        <w:t>Попър</w:t>
      </w:r>
      <w:r w:rsidRPr="00816D82">
        <w:rPr>
          <w:color w:val="000000"/>
          <w:sz w:val="20"/>
          <w:szCs w:val="20"/>
        </w:rPr>
        <w:t>, София.</w:t>
      </w:r>
    </w:p>
    <w:p w:rsidRPr="00816D82" w:rsidR="003F6A52" w:rsidP="003F6A52" w:rsidRDefault="003F6A52" w14:paraId="22F96846" w14:textId="341BCA73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bookmarkStart w:name="снр" w:id="5"/>
      <w:bookmarkStart w:name="ин" w:id="6"/>
      <w:bookmarkStart w:name="нпс" w:id="7"/>
      <w:bookmarkEnd w:id="5"/>
      <w:bookmarkEnd w:id="6"/>
      <w:bookmarkEnd w:id="7"/>
      <w:proofErr w:type="spellStart"/>
      <w:r w:rsidRPr="00816D82">
        <w:rPr>
          <w:rStyle w:val="spelle"/>
          <w:color w:val="000000"/>
          <w:sz w:val="20"/>
          <w:szCs w:val="20"/>
        </w:rPr>
        <w:t>Лакатош</w:t>
      </w:r>
      <w:proofErr w:type="spellEnd"/>
      <w:r w:rsidRPr="00816D82">
        <w:rPr>
          <w:color w:val="000000"/>
          <w:sz w:val="20"/>
          <w:szCs w:val="20"/>
        </w:rPr>
        <w:t>,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rStyle w:val="spelle"/>
          <w:color w:val="000000"/>
          <w:sz w:val="20"/>
          <w:szCs w:val="20"/>
        </w:rPr>
        <w:t>Имре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color w:val="000000"/>
          <w:sz w:val="20"/>
          <w:szCs w:val="20"/>
        </w:rPr>
        <w:t xml:space="preserve">(1992). </w:t>
      </w:r>
      <w:r w:rsidRPr="00816D82" w:rsidR="00693FAE">
        <w:rPr>
          <w:color w:val="000000"/>
          <w:sz w:val="20"/>
          <w:szCs w:val="20"/>
        </w:rPr>
        <w:t>„</w:t>
      </w:r>
      <w:r w:rsidRPr="00816D82">
        <w:rPr>
          <w:color w:val="000000"/>
          <w:sz w:val="20"/>
          <w:szCs w:val="20"/>
        </w:rPr>
        <w:t>Наука и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rStyle w:val="spelle"/>
          <w:color w:val="000000"/>
          <w:sz w:val="20"/>
          <w:szCs w:val="20"/>
        </w:rPr>
        <w:t>псевдонаука</w:t>
      </w:r>
      <w:r w:rsidRPr="00816D82" w:rsidR="00693FAE">
        <w:rPr>
          <w:color w:val="000000"/>
          <w:sz w:val="20"/>
          <w:szCs w:val="20"/>
        </w:rPr>
        <w:t>“</w:t>
      </w:r>
      <w:r w:rsidRPr="00816D82">
        <w:rPr>
          <w:color w:val="000000"/>
          <w:sz w:val="20"/>
          <w:szCs w:val="20"/>
        </w:rPr>
        <w:t>. В</w:t>
      </w:r>
      <w:r w:rsidRPr="00816D82" w:rsidR="00EE1BAE">
        <w:rPr>
          <w:color w:val="000000"/>
          <w:sz w:val="20"/>
          <w:szCs w:val="20"/>
        </w:rPr>
        <w:t>ъв</w:t>
      </w:r>
      <w:r w:rsidRPr="00816D82">
        <w:rPr>
          <w:color w:val="000000"/>
          <w:sz w:val="20"/>
          <w:szCs w:val="20"/>
        </w:rPr>
        <w:t>: ΦΙΛΟΣΟΦΙΑ, 1992, № 2, 96-101.</w:t>
      </w:r>
    </w:p>
    <w:p w:rsidRPr="00816D82" w:rsidR="003F6A52" w:rsidP="003F6A52" w:rsidRDefault="003F6A52" w14:paraId="552208CA" w14:textId="0C07A968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bookmarkStart w:name="mulk" w:id="8"/>
      <w:bookmarkStart w:name="мар" w:id="9"/>
      <w:bookmarkEnd w:id="8"/>
      <w:r w:rsidRPr="00816D82">
        <w:rPr>
          <w:color w:val="000000"/>
          <w:sz w:val="20"/>
          <w:szCs w:val="20"/>
        </w:rPr>
        <w:t>Маринов, Марин (1992)</w:t>
      </w:r>
      <w:bookmarkEnd w:id="9"/>
      <w:r w:rsidRPr="00816D82">
        <w:rPr>
          <w:color w:val="000000"/>
          <w:sz w:val="20"/>
          <w:szCs w:val="20"/>
        </w:rPr>
        <w:t>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Логиката на науката и методологията на К.</w:t>
      </w:r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</w:rPr>
        <w:t>Попър</w:t>
      </w:r>
      <w:r w:rsidRPr="00816D82">
        <w:rPr>
          <w:color w:val="000000"/>
          <w:sz w:val="20"/>
          <w:szCs w:val="20"/>
        </w:rPr>
        <w:t>, Университетско издателство „Св. Климент Охридски</w:t>
      </w:r>
      <w:r w:rsidRPr="00816D82" w:rsidR="00693FAE">
        <w:rPr>
          <w:color w:val="000000"/>
          <w:sz w:val="20"/>
          <w:szCs w:val="20"/>
        </w:rPr>
        <w:t>“</w:t>
      </w:r>
      <w:r w:rsidRPr="00816D82">
        <w:rPr>
          <w:color w:val="000000"/>
          <w:sz w:val="20"/>
          <w:szCs w:val="20"/>
        </w:rPr>
        <w:t>.</w:t>
      </w:r>
    </w:p>
    <w:p w:rsidRPr="00816D82" w:rsidR="003F6A52" w:rsidP="003F6A52" w:rsidRDefault="003F6A52" w14:paraId="15B8128A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bookmarkStart w:name="нп" w:id="10"/>
      <w:bookmarkEnd w:id="10"/>
      <w:proofErr w:type="spellStart"/>
      <w:r w:rsidRPr="00816D82">
        <w:rPr>
          <w:rStyle w:val="spelle"/>
          <w:color w:val="000000"/>
          <w:sz w:val="20"/>
          <w:szCs w:val="20"/>
        </w:rPr>
        <w:t>Поликаров</w:t>
      </w:r>
      <w:proofErr w:type="spellEnd"/>
      <w:r w:rsidRPr="00816D82">
        <w:rPr>
          <w:color w:val="000000"/>
          <w:sz w:val="20"/>
          <w:szCs w:val="20"/>
        </w:rPr>
        <w:t>,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</w:rPr>
        <w:t>Азаря</w:t>
      </w:r>
      <w:proofErr w:type="spellEnd"/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color w:val="000000"/>
          <w:sz w:val="20"/>
          <w:szCs w:val="20"/>
        </w:rPr>
        <w:t>(1977).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Физиката на XX век</w:t>
      </w:r>
      <w:r w:rsidRPr="00816D82">
        <w:rPr>
          <w:color w:val="000000"/>
          <w:sz w:val="20"/>
          <w:szCs w:val="20"/>
        </w:rPr>
        <w:t>, София.</w:t>
      </w:r>
    </w:p>
    <w:p w:rsidRPr="00816D82" w:rsidR="003F6A52" w:rsidP="003F6A52" w:rsidRDefault="003F6A52" w14:paraId="51ABF3DA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bookmarkStart w:name="попп" w:id="11"/>
      <w:bookmarkEnd w:id="11"/>
      <w:proofErr w:type="spellStart"/>
      <w:r w:rsidRPr="00816D82">
        <w:rPr>
          <w:rStyle w:val="spelle"/>
          <w:color w:val="000000"/>
          <w:sz w:val="20"/>
          <w:szCs w:val="20"/>
        </w:rPr>
        <w:t>Поппер</w:t>
      </w:r>
      <w:proofErr w:type="spellEnd"/>
      <w:r w:rsidRPr="00816D82">
        <w:rPr>
          <w:color w:val="000000"/>
          <w:sz w:val="20"/>
          <w:szCs w:val="20"/>
        </w:rPr>
        <w:t>, Карл (1983).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Логика и</w:t>
      </w:r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</w:rPr>
        <w:t>рост</w:t>
      </w:r>
      <w:proofErr w:type="spellEnd"/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</w:rPr>
        <w:t>научного</w:t>
      </w:r>
      <w:proofErr w:type="spellEnd"/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знания</w:t>
      </w:r>
      <w:r w:rsidRPr="00816D82">
        <w:rPr>
          <w:color w:val="000000"/>
          <w:sz w:val="20"/>
          <w:szCs w:val="20"/>
        </w:rPr>
        <w:t>, Москва.</w:t>
      </w:r>
    </w:p>
    <w:p w:rsidRPr="00816D82" w:rsidR="003F6A52" w:rsidP="003F6A52" w:rsidRDefault="003F6A52" w14:paraId="4CB6C31E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proofErr w:type="spellStart"/>
      <w:r w:rsidRPr="00816D82">
        <w:rPr>
          <w:rStyle w:val="spelle"/>
          <w:color w:val="000000"/>
          <w:sz w:val="20"/>
          <w:szCs w:val="20"/>
        </w:rPr>
        <w:t>Пуанкаре</w:t>
      </w:r>
      <w:proofErr w:type="spellEnd"/>
      <w:r w:rsidRPr="00816D82">
        <w:rPr>
          <w:color w:val="000000"/>
          <w:sz w:val="20"/>
          <w:szCs w:val="20"/>
        </w:rPr>
        <w:t>, Анри (1990).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Анри</w:t>
      </w:r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</w:rPr>
        <w:t>Пуанкаре</w:t>
      </w:r>
      <w:proofErr w:type="spellEnd"/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о</w:t>
      </w:r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</w:rPr>
        <w:t>науке</w:t>
      </w:r>
      <w:proofErr w:type="spellEnd"/>
      <w:r w:rsidRPr="00816D82">
        <w:rPr>
          <w:color w:val="000000"/>
          <w:sz w:val="20"/>
          <w:szCs w:val="20"/>
        </w:rPr>
        <w:t>, Москва.</w:t>
      </w:r>
    </w:p>
    <w:p w:rsidRPr="00816D82" w:rsidR="003F6A52" w:rsidP="003F6A52" w:rsidRDefault="003F6A52" w14:paraId="1A683655" w14:textId="59BC5779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bookmarkStart w:name="тул" w:id="12"/>
      <w:bookmarkEnd w:id="12"/>
      <w:proofErr w:type="spellStart"/>
      <w:r w:rsidRPr="00816D82">
        <w:rPr>
          <w:rStyle w:val="spelle"/>
          <w:color w:val="000000"/>
          <w:sz w:val="20"/>
          <w:szCs w:val="20"/>
        </w:rPr>
        <w:t>Файерабенд</w:t>
      </w:r>
      <w:proofErr w:type="spellEnd"/>
      <w:r w:rsidRPr="00816D82">
        <w:rPr>
          <w:color w:val="000000"/>
          <w:sz w:val="20"/>
          <w:szCs w:val="20"/>
        </w:rPr>
        <w:t>,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rStyle w:val="spelle"/>
          <w:color w:val="000000"/>
          <w:sz w:val="20"/>
          <w:szCs w:val="20"/>
        </w:rPr>
        <w:t>Паул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color w:val="000000"/>
          <w:sz w:val="20"/>
          <w:szCs w:val="20"/>
        </w:rPr>
        <w:t xml:space="preserve">(1989). </w:t>
      </w:r>
      <w:r w:rsidRPr="00816D82" w:rsidR="00693FAE">
        <w:rPr>
          <w:color w:val="000000"/>
          <w:sz w:val="20"/>
          <w:szCs w:val="20"/>
        </w:rPr>
        <w:t>„</w:t>
      </w:r>
      <w:r w:rsidRPr="00816D82">
        <w:rPr>
          <w:color w:val="000000"/>
          <w:sz w:val="20"/>
          <w:szCs w:val="20"/>
        </w:rPr>
        <w:t>Как да защитим обществото от науката</w:t>
      </w:r>
      <w:r w:rsidRPr="00816D82" w:rsidR="00693FAE">
        <w:rPr>
          <w:color w:val="000000"/>
          <w:sz w:val="20"/>
          <w:szCs w:val="20"/>
        </w:rPr>
        <w:t>“</w:t>
      </w:r>
      <w:r w:rsidRPr="00816D82">
        <w:rPr>
          <w:color w:val="000000"/>
          <w:sz w:val="20"/>
          <w:szCs w:val="20"/>
        </w:rPr>
        <w:t>. В</w:t>
      </w:r>
      <w:r w:rsidRPr="00816D82" w:rsidR="00EE1BAE">
        <w:rPr>
          <w:color w:val="000000"/>
          <w:sz w:val="20"/>
          <w:szCs w:val="20"/>
        </w:rPr>
        <w:t>ъв</w:t>
      </w:r>
      <w:r w:rsidRPr="00816D82">
        <w:rPr>
          <w:color w:val="000000"/>
          <w:sz w:val="20"/>
          <w:szCs w:val="20"/>
        </w:rPr>
        <w:t>: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Философска мисъл</w:t>
      </w:r>
      <w:r w:rsidRPr="00816D82">
        <w:rPr>
          <w:color w:val="000000"/>
          <w:sz w:val="20"/>
          <w:szCs w:val="20"/>
        </w:rPr>
        <w:t>, № 7.</w:t>
      </w:r>
    </w:p>
    <w:p w:rsidRPr="00816D82" w:rsidR="003F6A52" w:rsidP="003F6A52" w:rsidRDefault="003F6A52" w14:paraId="2AF92BF4" w14:textId="7A1D1284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bookmarkStart w:name="ф96" w:id="13"/>
      <w:bookmarkStart w:name="фп" w:id="14"/>
      <w:bookmarkEnd w:id="13"/>
      <w:bookmarkEnd w:id="14"/>
      <w:proofErr w:type="spellStart"/>
      <w:r w:rsidRPr="00816D82">
        <w:rPr>
          <w:rStyle w:val="spelle"/>
          <w:color w:val="000000"/>
          <w:sz w:val="20"/>
          <w:szCs w:val="20"/>
        </w:rPr>
        <w:t>Флек</w:t>
      </w:r>
      <w:proofErr w:type="spellEnd"/>
      <w:r w:rsidRPr="00816D82">
        <w:rPr>
          <w:color w:val="000000"/>
          <w:sz w:val="20"/>
          <w:szCs w:val="20"/>
        </w:rPr>
        <w:t>,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</w:rPr>
        <w:t>Лудвик</w:t>
      </w:r>
      <w:proofErr w:type="spellEnd"/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color w:val="000000"/>
          <w:sz w:val="20"/>
          <w:szCs w:val="20"/>
        </w:rPr>
        <w:t xml:space="preserve">(1999). </w:t>
      </w:r>
      <w:r w:rsidRPr="00816D82" w:rsidR="00693FAE">
        <w:rPr>
          <w:color w:val="000000"/>
          <w:sz w:val="20"/>
          <w:szCs w:val="20"/>
        </w:rPr>
        <w:t>„</w:t>
      </w:r>
      <w:r w:rsidRPr="00816D82">
        <w:rPr>
          <w:color w:val="000000"/>
          <w:sz w:val="20"/>
          <w:szCs w:val="20"/>
        </w:rPr>
        <w:t>Възникване и развитие на един научен факт</w:t>
      </w:r>
      <w:r w:rsidRPr="00816D82" w:rsidR="00693FAE">
        <w:rPr>
          <w:color w:val="000000"/>
          <w:sz w:val="20"/>
          <w:szCs w:val="20"/>
        </w:rPr>
        <w:t>“</w:t>
      </w:r>
      <w:r w:rsidRPr="00816D82">
        <w:rPr>
          <w:color w:val="000000"/>
          <w:sz w:val="20"/>
          <w:szCs w:val="20"/>
        </w:rPr>
        <w:t xml:space="preserve"> (откъс). В</w:t>
      </w:r>
      <w:r w:rsidRPr="00816D82" w:rsidR="00EE1BAE">
        <w:rPr>
          <w:color w:val="000000"/>
          <w:sz w:val="20"/>
          <w:szCs w:val="20"/>
        </w:rPr>
        <w:t>ъв</w:t>
      </w:r>
      <w:r w:rsidRPr="00816D82">
        <w:rPr>
          <w:color w:val="000000"/>
          <w:sz w:val="20"/>
          <w:szCs w:val="20"/>
        </w:rPr>
        <w:t>: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Философски алтернативи</w:t>
      </w:r>
      <w:r w:rsidRPr="00816D82">
        <w:rPr>
          <w:color w:val="000000"/>
          <w:sz w:val="20"/>
          <w:szCs w:val="20"/>
        </w:rPr>
        <w:t>, 1999,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rStyle w:val="spelle"/>
          <w:color w:val="000000"/>
          <w:sz w:val="20"/>
          <w:szCs w:val="20"/>
        </w:rPr>
        <w:t>кн</w:t>
      </w:r>
      <w:r w:rsidRPr="00816D82">
        <w:rPr>
          <w:color w:val="000000"/>
          <w:sz w:val="20"/>
          <w:szCs w:val="20"/>
        </w:rPr>
        <w:t>.1, 3-14.</w:t>
      </w:r>
    </w:p>
    <w:p w:rsidRPr="00816D82" w:rsidR="003F6A52" w:rsidP="003F6A52" w:rsidRDefault="003F6A52" w14:paraId="70025B78" w14:textId="1A94859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bookmarkStart w:name="бв" w:id="15"/>
      <w:bookmarkEnd w:id="15"/>
      <w:proofErr w:type="spellStart"/>
      <w:r w:rsidRPr="00816D82">
        <w:rPr>
          <w:rStyle w:val="spelle"/>
          <w:color w:val="000000"/>
          <w:sz w:val="20"/>
          <w:szCs w:val="20"/>
        </w:rPr>
        <w:t>Гуссерль</w:t>
      </w:r>
      <w:proofErr w:type="spellEnd"/>
      <w:r w:rsidRPr="00816D82">
        <w:rPr>
          <w:color w:val="000000"/>
          <w:sz w:val="20"/>
          <w:szCs w:val="20"/>
        </w:rPr>
        <w:t>,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</w:rPr>
        <w:t>Эдмунд</w:t>
      </w:r>
      <w:proofErr w:type="spellEnd"/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color w:val="000000"/>
          <w:sz w:val="20"/>
          <w:szCs w:val="20"/>
        </w:rPr>
        <w:t xml:space="preserve">(1986). </w:t>
      </w:r>
      <w:r w:rsidRPr="00816D82" w:rsidR="00693FAE">
        <w:rPr>
          <w:color w:val="000000"/>
          <w:sz w:val="20"/>
          <w:szCs w:val="20"/>
        </w:rPr>
        <w:t>„</w:t>
      </w:r>
      <w:r w:rsidRPr="00816D82">
        <w:rPr>
          <w:color w:val="000000"/>
          <w:sz w:val="20"/>
          <w:szCs w:val="20"/>
        </w:rPr>
        <w:t>Кризис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</w:rPr>
        <w:t>европейского</w:t>
      </w:r>
      <w:proofErr w:type="spellEnd"/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</w:rPr>
        <w:t>человечества</w:t>
      </w:r>
      <w:proofErr w:type="spellEnd"/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color w:val="000000"/>
          <w:sz w:val="20"/>
          <w:szCs w:val="20"/>
        </w:rPr>
        <w:t>и философия</w:t>
      </w:r>
      <w:r w:rsidRPr="00816D82" w:rsidR="00693FAE">
        <w:rPr>
          <w:color w:val="000000"/>
          <w:sz w:val="20"/>
          <w:szCs w:val="20"/>
        </w:rPr>
        <w:t>“</w:t>
      </w:r>
      <w:r w:rsidRPr="00816D82">
        <w:rPr>
          <w:color w:val="000000"/>
          <w:sz w:val="20"/>
          <w:szCs w:val="20"/>
        </w:rPr>
        <w:t>. В</w:t>
      </w:r>
      <w:r w:rsidRPr="00816D82" w:rsidR="00EE1BAE">
        <w:rPr>
          <w:color w:val="000000"/>
          <w:sz w:val="20"/>
          <w:szCs w:val="20"/>
        </w:rPr>
        <w:t>ъв</w:t>
      </w:r>
      <w:r w:rsidRPr="00816D82">
        <w:rPr>
          <w:color w:val="000000"/>
          <w:sz w:val="20"/>
          <w:szCs w:val="20"/>
        </w:rPr>
        <w:t>: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</w:rPr>
        <w:t>Вопросы</w:t>
      </w:r>
      <w:proofErr w:type="spellEnd"/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философии</w:t>
      </w:r>
      <w:r w:rsidRPr="00816D82">
        <w:rPr>
          <w:color w:val="000000"/>
          <w:sz w:val="20"/>
          <w:szCs w:val="20"/>
        </w:rPr>
        <w:t>, 1986,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rStyle w:val="spelle"/>
          <w:color w:val="000000"/>
          <w:sz w:val="20"/>
          <w:szCs w:val="20"/>
        </w:rPr>
        <w:t>кн</w:t>
      </w:r>
      <w:r w:rsidRPr="00816D82">
        <w:rPr>
          <w:color w:val="000000"/>
          <w:sz w:val="20"/>
          <w:szCs w:val="20"/>
        </w:rPr>
        <w:t>. 3, 101-116.</w:t>
      </w:r>
    </w:p>
    <w:p w:rsidRPr="00816D82" w:rsidR="003F6A52" w:rsidP="003F6A52" w:rsidRDefault="003F6A52" w14:paraId="257BF2BF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bookmarkStart w:name="ш66" w:id="16"/>
      <w:bookmarkEnd w:id="16"/>
      <w:proofErr w:type="spellStart"/>
      <w:r w:rsidRPr="00816D82">
        <w:rPr>
          <w:rStyle w:val="spelle"/>
          <w:color w:val="000000"/>
          <w:sz w:val="20"/>
          <w:szCs w:val="20"/>
        </w:rPr>
        <w:t>Швырев</w:t>
      </w:r>
      <w:proofErr w:type="spellEnd"/>
      <w:r w:rsidRPr="00816D82">
        <w:rPr>
          <w:color w:val="000000"/>
          <w:sz w:val="20"/>
          <w:szCs w:val="20"/>
        </w:rPr>
        <w:t>, Владимир (1966).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</w:rPr>
        <w:t>Неопозитивизм</w:t>
      </w:r>
      <w:proofErr w:type="spellEnd"/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и</w:t>
      </w:r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</w:rPr>
        <w:t>проблемы</w:t>
      </w:r>
      <w:proofErr w:type="spellEnd"/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</w:rPr>
        <w:t>эмпирического</w:t>
      </w:r>
      <w:proofErr w:type="spellEnd"/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обоснования науки</w:t>
      </w:r>
      <w:r w:rsidRPr="00816D82">
        <w:rPr>
          <w:color w:val="000000"/>
          <w:sz w:val="20"/>
          <w:szCs w:val="20"/>
        </w:rPr>
        <w:t>, Москва.</w:t>
      </w:r>
    </w:p>
    <w:p w:rsidRPr="00816D82" w:rsidR="003F6A52" w:rsidP="003F6A52" w:rsidRDefault="003F6A52" w14:paraId="1F1C4F72" w14:textId="38ADCA61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bookmarkStart w:name="ш78" w:id="17"/>
      <w:bookmarkStart w:name="шл" w:id="18"/>
      <w:bookmarkEnd w:id="17"/>
      <w:bookmarkEnd w:id="18"/>
      <w:proofErr w:type="spellStart"/>
      <w:r w:rsidRPr="00816D82">
        <w:rPr>
          <w:rStyle w:val="spelle"/>
          <w:color w:val="000000"/>
          <w:sz w:val="20"/>
          <w:szCs w:val="20"/>
        </w:rPr>
        <w:t>Шлик</w:t>
      </w:r>
      <w:proofErr w:type="spellEnd"/>
      <w:r w:rsidRPr="00816D82">
        <w:rPr>
          <w:color w:val="000000"/>
          <w:sz w:val="20"/>
          <w:szCs w:val="20"/>
        </w:rPr>
        <w:t>,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rStyle w:val="spelle"/>
          <w:color w:val="000000"/>
          <w:sz w:val="20"/>
          <w:szCs w:val="20"/>
        </w:rPr>
        <w:t>Мориц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color w:val="000000"/>
          <w:sz w:val="20"/>
          <w:szCs w:val="20"/>
        </w:rPr>
        <w:t xml:space="preserve">(1987). </w:t>
      </w:r>
      <w:r w:rsidRPr="00816D82" w:rsidR="00693FAE">
        <w:rPr>
          <w:color w:val="000000"/>
          <w:sz w:val="20"/>
          <w:szCs w:val="20"/>
        </w:rPr>
        <w:t>„</w:t>
      </w:r>
      <w:r w:rsidRPr="00816D82">
        <w:rPr>
          <w:color w:val="000000"/>
          <w:sz w:val="20"/>
          <w:szCs w:val="20"/>
        </w:rPr>
        <w:t>Смисъл и проверка</w:t>
      </w:r>
      <w:r w:rsidRPr="00816D82" w:rsidR="00693FAE">
        <w:rPr>
          <w:color w:val="000000"/>
          <w:sz w:val="20"/>
          <w:szCs w:val="20"/>
        </w:rPr>
        <w:t>“</w:t>
      </w:r>
      <w:r w:rsidRPr="00816D82">
        <w:rPr>
          <w:color w:val="000000"/>
          <w:sz w:val="20"/>
          <w:szCs w:val="20"/>
        </w:rPr>
        <w:t>. В</w:t>
      </w:r>
      <w:r w:rsidRPr="00816D82" w:rsidR="00EE1BAE">
        <w:rPr>
          <w:color w:val="000000"/>
          <w:sz w:val="20"/>
          <w:szCs w:val="20"/>
        </w:rPr>
        <w:t>ъв</w:t>
      </w:r>
      <w:r w:rsidRPr="00816D82">
        <w:rPr>
          <w:color w:val="000000"/>
          <w:sz w:val="20"/>
          <w:szCs w:val="20"/>
        </w:rPr>
        <w:t>: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</w:rPr>
        <w:t>Философска мисъл</w:t>
      </w:r>
      <w:r w:rsidRPr="00816D82">
        <w:rPr>
          <w:color w:val="000000"/>
          <w:sz w:val="20"/>
          <w:szCs w:val="20"/>
        </w:rPr>
        <w:t>, 1987, № 5, 52-62.</w:t>
      </w:r>
    </w:p>
    <w:p w:rsidRPr="00816D82" w:rsidR="003F6A52" w:rsidP="003F6A52" w:rsidRDefault="003F6A52" w14:paraId="1C209BE3" w14:textId="09A65DCD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r w:rsidRPr="00816D82">
        <w:rPr>
          <w:color w:val="000000"/>
          <w:sz w:val="20"/>
          <w:szCs w:val="20"/>
        </w:rPr>
        <w:t xml:space="preserve">Янакиев, Константин (1991). </w:t>
      </w:r>
      <w:r w:rsidRPr="00816D82" w:rsidR="00693FAE">
        <w:rPr>
          <w:color w:val="000000"/>
          <w:sz w:val="20"/>
          <w:szCs w:val="20"/>
        </w:rPr>
        <w:t>„</w:t>
      </w:r>
      <w:r w:rsidRPr="00816D82">
        <w:rPr>
          <w:color w:val="000000"/>
          <w:sz w:val="20"/>
          <w:szCs w:val="20"/>
        </w:rPr>
        <w:t>Три философски скандала на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r w:rsidRPr="00816D82">
        <w:rPr>
          <w:rStyle w:val="spelle"/>
          <w:color w:val="000000"/>
          <w:sz w:val="20"/>
          <w:szCs w:val="20"/>
        </w:rPr>
        <w:t>Паул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</w:rPr>
        <w:t>Файерабенд</w:t>
      </w:r>
      <w:proofErr w:type="spellEnd"/>
      <w:r w:rsidRPr="00816D82" w:rsidR="00693FAE">
        <w:rPr>
          <w:color w:val="000000"/>
          <w:sz w:val="20"/>
          <w:szCs w:val="20"/>
        </w:rPr>
        <w:t>“</w:t>
      </w:r>
      <w:r w:rsidRPr="00816D82">
        <w:rPr>
          <w:color w:val="000000"/>
          <w:sz w:val="20"/>
          <w:szCs w:val="20"/>
        </w:rPr>
        <w:t>. В</w:t>
      </w:r>
      <w:r w:rsidRPr="00816D82" w:rsidR="00EE1BAE">
        <w:rPr>
          <w:color w:val="000000"/>
          <w:sz w:val="20"/>
          <w:szCs w:val="20"/>
        </w:rPr>
        <w:t>ъв</w:t>
      </w:r>
      <w:r w:rsidRPr="00816D82">
        <w:rPr>
          <w:color w:val="000000"/>
          <w:sz w:val="20"/>
          <w:szCs w:val="20"/>
        </w:rPr>
        <w:t>: ΦΙΛΟΣΟΦΙΑ, Ή 2, 1991, 55-62.</w:t>
      </w:r>
    </w:p>
    <w:p w:rsidRPr="00816D82" w:rsidR="003F6A52" w:rsidP="003F6A52" w:rsidRDefault="003F6A52" w14:paraId="395BC634" w14:textId="77777777">
      <w:pPr>
        <w:pStyle w:val="af1"/>
        <w:spacing w:before="0" w:beforeAutospacing="0" w:after="0" w:afterAutospacing="0"/>
        <w:ind w:left="720" w:hanging="720"/>
        <w:rPr>
          <w:rStyle w:val="grame"/>
          <w:color w:val="000000"/>
          <w:sz w:val="20"/>
          <w:szCs w:val="20"/>
          <w:lang w:val="en-GB"/>
        </w:rPr>
      </w:pPr>
      <w:bookmarkStart w:name="ctr" w:id="19"/>
      <w:r w:rsidRPr="00816D82">
        <w:rPr>
          <w:i/>
          <w:iCs/>
          <w:color w:val="000000"/>
          <w:sz w:val="20"/>
          <w:szCs w:val="20"/>
          <w:lang w:val="en-GB"/>
        </w:rPr>
        <w:t>Can</w:t>
      </w:r>
      <w:r w:rsidRPr="00816D82">
        <w:rPr>
          <w:i/>
          <w:iCs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  <w:lang w:val="en-GB"/>
        </w:rPr>
        <w:t>Theories</w:t>
      </w:r>
      <w:r w:rsidRPr="00816D82">
        <w:rPr>
          <w:i/>
          <w:iCs/>
          <w:color w:val="000000"/>
          <w:sz w:val="20"/>
          <w:szCs w:val="20"/>
        </w:rPr>
        <w:t xml:space="preserve"> </w:t>
      </w:r>
      <w:r w:rsidRPr="00816D82">
        <w:rPr>
          <w:i/>
          <w:iCs/>
          <w:color w:val="000000"/>
          <w:sz w:val="20"/>
          <w:szCs w:val="20"/>
          <w:lang w:val="en-GB"/>
        </w:rPr>
        <w:t>be</w:t>
      </w:r>
      <w:r w:rsidRPr="00816D82"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bookmarkEnd w:id="19"/>
      <w:r w:rsidRPr="00816D82">
        <w:rPr>
          <w:rStyle w:val="grame"/>
          <w:i/>
          <w:iCs/>
          <w:color w:val="000000"/>
          <w:sz w:val="20"/>
          <w:szCs w:val="20"/>
          <w:lang w:val="en-GB"/>
        </w:rPr>
        <w:t>Refuted</w:t>
      </w:r>
      <w:r w:rsidRPr="00816D82">
        <w:rPr>
          <w:i/>
          <w:iCs/>
          <w:color w:val="000000"/>
          <w:sz w:val="20"/>
          <w:szCs w:val="20"/>
        </w:rPr>
        <w:t xml:space="preserve">? </w:t>
      </w:r>
      <w:r w:rsidRPr="00816D82">
        <w:rPr>
          <w:i/>
          <w:iCs/>
          <w:color w:val="000000"/>
          <w:sz w:val="20"/>
          <w:szCs w:val="20"/>
          <w:lang w:val="en-GB"/>
        </w:rPr>
        <w:t>Essays on the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Duhem</w:t>
      </w:r>
      <w:proofErr w:type="spellEnd"/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-Quine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i/>
          <w:iCs/>
          <w:color w:val="000000"/>
          <w:sz w:val="20"/>
          <w:szCs w:val="20"/>
          <w:lang w:val="en-GB"/>
        </w:rPr>
        <w:t>thesis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color w:val="000000"/>
          <w:sz w:val="20"/>
          <w:szCs w:val="20"/>
          <w:lang w:val="en-GB"/>
        </w:rPr>
        <w:t>(1976).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grame"/>
          <w:color w:val="000000"/>
          <w:sz w:val="20"/>
          <w:szCs w:val="20"/>
          <w:lang w:val="en-GB"/>
        </w:rPr>
        <w:t>Edited by Sandra Harding,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  <w:lang w:val="en-GB"/>
        </w:rPr>
        <w:t>Reidel</w:t>
      </w:r>
      <w:proofErr w:type="spellEnd"/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grame"/>
          <w:color w:val="000000"/>
          <w:sz w:val="20"/>
          <w:szCs w:val="20"/>
          <w:lang w:val="en-GB"/>
        </w:rPr>
        <w:t>Publishing Company.</w:t>
      </w:r>
    </w:p>
    <w:p w:rsidRPr="00816D82" w:rsidR="003F6A52" w:rsidP="003F6A52" w:rsidRDefault="003F6A52" w14:paraId="10CF8DA3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  <w:lang w:val="en-GB"/>
        </w:rPr>
      </w:pPr>
      <w:r w:rsidRPr="00816D82">
        <w:rPr>
          <w:sz w:val="20"/>
          <w:szCs w:val="20"/>
          <w:lang w:val="en-GB"/>
        </w:rPr>
        <w:t xml:space="preserve">Carnap, Rudolf, </w:t>
      </w:r>
      <w:r w:rsidRPr="00816D82">
        <w:rPr>
          <w:i/>
          <w:sz w:val="20"/>
          <w:szCs w:val="20"/>
          <w:lang w:val="en-GB"/>
        </w:rPr>
        <w:t>Philosophical Foundations of Physics</w:t>
      </w:r>
      <w:r w:rsidRPr="00816D82">
        <w:rPr>
          <w:sz w:val="20"/>
          <w:szCs w:val="20"/>
          <w:lang w:val="en-GB"/>
        </w:rPr>
        <w:t xml:space="preserve"> (New York, London: 1966)</w:t>
      </w:r>
    </w:p>
    <w:p w:rsidRPr="00816D82" w:rsidR="003F6A52" w:rsidP="003F6A52" w:rsidRDefault="003F6A52" w14:paraId="05796A67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  <w:lang w:val="en-GB"/>
        </w:rPr>
      </w:pPr>
      <w:proofErr w:type="spellStart"/>
      <w:r w:rsidRPr="00816D82">
        <w:rPr>
          <w:rStyle w:val="spelle"/>
          <w:color w:val="000000"/>
          <w:sz w:val="20"/>
          <w:szCs w:val="20"/>
          <w:lang w:val="en-GB"/>
        </w:rPr>
        <w:t>Duhem</w:t>
      </w:r>
      <w:proofErr w:type="spellEnd"/>
      <w:r w:rsidRPr="00816D82">
        <w:rPr>
          <w:color w:val="000000"/>
          <w:sz w:val="20"/>
          <w:szCs w:val="20"/>
          <w:lang w:val="en-GB"/>
        </w:rPr>
        <w:t>,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color w:val="000000"/>
          <w:sz w:val="20"/>
          <w:szCs w:val="20"/>
          <w:lang w:val="en-GB"/>
        </w:rPr>
        <w:t>Pierre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color w:val="000000"/>
          <w:sz w:val="20"/>
          <w:szCs w:val="20"/>
          <w:lang w:val="en-GB"/>
        </w:rPr>
        <w:t>(1905).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La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théorie</w:t>
      </w:r>
      <w:proofErr w:type="spellEnd"/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physique</w:t>
      </w:r>
      <w:r w:rsidRPr="00816D82">
        <w:rPr>
          <w:color w:val="000000"/>
          <w:sz w:val="20"/>
          <w:szCs w:val="20"/>
          <w:lang w:val="en-GB"/>
        </w:rPr>
        <w:t>: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color w:val="000000"/>
          <w:sz w:val="20"/>
          <w:szCs w:val="20"/>
          <w:lang w:val="en-GB"/>
        </w:rPr>
        <w:t>на</w:t>
      </w:r>
      <w:proofErr w:type="spellEnd"/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color w:val="000000"/>
          <w:sz w:val="20"/>
          <w:szCs w:val="20"/>
          <w:lang w:val="en-GB"/>
        </w:rPr>
        <w:t>френски</w:t>
      </w:r>
      <w:proofErr w:type="spellEnd"/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color w:val="000000"/>
          <w:sz w:val="20"/>
          <w:szCs w:val="20"/>
          <w:lang w:val="en-GB"/>
        </w:rPr>
        <w:t>в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Revue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de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philosphie</w:t>
      </w:r>
      <w:proofErr w:type="spellEnd"/>
      <w:r w:rsidRPr="00816D82">
        <w:rPr>
          <w:color w:val="000000"/>
          <w:sz w:val="20"/>
          <w:szCs w:val="20"/>
          <w:lang w:val="en-GB"/>
        </w:rPr>
        <w:t>, vol.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grame"/>
          <w:color w:val="000000"/>
          <w:sz w:val="20"/>
          <w:szCs w:val="20"/>
          <w:lang w:val="en-GB"/>
        </w:rPr>
        <w:t>55 (1905),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grame"/>
          <w:color w:val="000000"/>
          <w:sz w:val="20"/>
          <w:szCs w:val="20"/>
          <w:lang w:val="en-GB"/>
        </w:rPr>
        <w:t>на</w:t>
      </w:r>
      <w:proofErr w:type="spellEnd"/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grame"/>
          <w:color w:val="000000"/>
          <w:sz w:val="20"/>
          <w:szCs w:val="20"/>
          <w:lang w:val="en-GB"/>
        </w:rPr>
        <w:t>английски</w:t>
      </w:r>
      <w:proofErr w:type="spellEnd"/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The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Aim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and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Structure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of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grame"/>
          <w:i/>
          <w:iCs/>
          <w:color w:val="000000"/>
          <w:sz w:val="20"/>
          <w:szCs w:val="20"/>
          <w:lang w:val="en-GB"/>
        </w:rPr>
        <w:t>a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Physical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Theory</w:t>
      </w:r>
      <w:r w:rsidRPr="00816D82">
        <w:rPr>
          <w:rStyle w:val="grame"/>
          <w:color w:val="000000"/>
          <w:sz w:val="20"/>
          <w:szCs w:val="20"/>
          <w:lang w:val="en-GB"/>
        </w:rPr>
        <w:t>,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grame"/>
          <w:color w:val="000000"/>
          <w:sz w:val="20"/>
          <w:szCs w:val="20"/>
          <w:lang w:val="en-GB"/>
        </w:rPr>
        <w:t>на</w:t>
      </w:r>
      <w:proofErr w:type="spellEnd"/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grame"/>
          <w:color w:val="000000"/>
          <w:sz w:val="20"/>
          <w:szCs w:val="20"/>
          <w:lang w:val="en-GB"/>
        </w:rPr>
        <w:t>немски</w:t>
      </w:r>
      <w:proofErr w:type="spellEnd"/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Ziel</w:t>
      </w:r>
      <w:proofErr w:type="spellEnd"/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und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Struktur</w:t>
      </w:r>
      <w:proofErr w:type="spellEnd"/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physikalischer</w:t>
      </w:r>
      <w:proofErr w:type="spellEnd"/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Theorien</w:t>
      </w:r>
      <w:proofErr w:type="spellEnd"/>
      <w:r w:rsidRPr="00816D82">
        <w:rPr>
          <w:rStyle w:val="grame"/>
          <w:color w:val="000000"/>
          <w:sz w:val="20"/>
          <w:szCs w:val="20"/>
          <w:lang w:val="en-GB"/>
        </w:rPr>
        <w:t>.</w:t>
      </w:r>
    </w:p>
    <w:p w:rsidRPr="00816D82" w:rsidR="003F6A52" w:rsidP="003F6A52" w:rsidRDefault="003F6A52" w14:paraId="28B8E377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  <w:lang w:val="en-GB"/>
        </w:rPr>
      </w:pPr>
      <w:r w:rsidRPr="00816D82">
        <w:rPr>
          <w:rStyle w:val="grame"/>
          <w:color w:val="000000"/>
          <w:sz w:val="20"/>
          <w:szCs w:val="20"/>
          <w:lang w:val="en-GB"/>
        </w:rPr>
        <w:t>Fleck,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  <w:lang w:val="en-GB"/>
        </w:rPr>
        <w:t>Ludwik</w:t>
      </w:r>
      <w:proofErr w:type="spellEnd"/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grame"/>
          <w:color w:val="000000"/>
          <w:sz w:val="20"/>
          <w:szCs w:val="20"/>
          <w:lang w:val="en-GB"/>
        </w:rPr>
        <w:t>(1979).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Genesis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and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Development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of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i/>
          <w:iCs/>
          <w:color w:val="000000"/>
          <w:sz w:val="20"/>
          <w:szCs w:val="20"/>
          <w:lang w:val="en-GB"/>
        </w:rPr>
        <w:t>a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Scientific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Fact</w:t>
      </w:r>
      <w:r w:rsidRPr="00816D82">
        <w:rPr>
          <w:color w:val="000000"/>
          <w:sz w:val="20"/>
          <w:szCs w:val="20"/>
          <w:lang w:val="en-GB"/>
        </w:rPr>
        <w:t>: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  <w:lang w:val="en-GB"/>
        </w:rPr>
        <w:t>Предговор</w:t>
      </w:r>
      <w:proofErr w:type="spellEnd"/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color w:val="000000"/>
          <w:sz w:val="20"/>
          <w:szCs w:val="20"/>
          <w:lang w:val="en-GB"/>
        </w:rPr>
        <w:t>(p.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grame"/>
          <w:color w:val="000000"/>
          <w:sz w:val="20"/>
          <w:szCs w:val="20"/>
          <w:lang w:val="en-GB"/>
        </w:rPr>
        <w:t>1-2), гл.2, § 1 (S.31-5), § 4 (52-70),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  <w:lang w:val="en-GB"/>
        </w:rPr>
        <w:t>гл</w:t>
      </w:r>
      <w:proofErr w:type="spellEnd"/>
      <w:r w:rsidRPr="00816D82">
        <w:rPr>
          <w:rStyle w:val="grame"/>
          <w:color w:val="000000"/>
          <w:sz w:val="20"/>
          <w:szCs w:val="20"/>
          <w:lang w:val="en-GB"/>
        </w:rPr>
        <w:t>.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grame"/>
          <w:color w:val="000000"/>
          <w:sz w:val="20"/>
          <w:szCs w:val="20"/>
          <w:lang w:val="en-GB"/>
        </w:rPr>
        <w:t>4, § 1 (109-11), § 2 (111-29).</w:t>
      </w:r>
    </w:p>
    <w:p w:rsidRPr="00816D82" w:rsidR="003F6A52" w:rsidP="003F6A52" w:rsidRDefault="003F6A52" w14:paraId="57FB2146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  <w:lang w:val="en-GB"/>
        </w:rPr>
      </w:pPr>
      <w:bookmarkStart w:name="g" w:id="20"/>
      <w:bookmarkStart w:name="hans" w:id="21"/>
      <w:bookmarkEnd w:id="20"/>
      <w:bookmarkEnd w:id="21"/>
      <w:r w:rsidRPr="00816D82">
        <w:rPr>
          <w:rStyle w:val="grame"/>
          <w:color w:val="000000"/>
          <w:sz w:val="20"/>
          <w:szCs w:val="20"/>
          <w:lang w:val="en-GB"/>
        </w:rPr>
        <w:t>Hanson,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grame"/>
          <w:color w:val="000000"/>
          <w:sz w:val="20"/>
          <w:szCs w:val="20"/>
          <w:lang w:val="en-GB"/>
        </w:rPr>
        <w:t>Norwood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grame"/>
          <w:color w:val="000000"/>
          <w:sz w:val="20"/>
          <w:szCs w:val="20"/>
          <w:lang w:val="en-GB"/>
        </w:rPr>
        <w:t>R. (1958).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Patterns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of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Discovery</w:t>
      </w:r>
      <w:r w:rsidRPr="00816D82">
        <w:rPr>
          <w:color w:val="000000"/>
          <w:sz w:val="20"/>
          <w:szCs w:val="20"/>
          <w:lang w:val="en-GB"/>
        </w:rPr>
        <w:t>,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  <w:lang w:val="en-GB"/>
        </w:rPr>
        <w:t>Cambr</w:t>
      </w:r>
      <w:proofErr w:type="spellEnd"/>
      <w:r w:rsidRPr="00816D82">
        <w:rPr>
          <w:color w:val="000000"/>
          <w:sz w:val="20"/>
          <w:szCs w:val="20"/>
          <w:lang w:val="en-GB"/>
        </w:rPr>
        <w:t>.</w:t>
      </w:r>
    </w:p>
    <w:p w:rsidRPr="00816D82" w:rsidR="003F6A52" w:rsidP="003F6A52" w:rsidRDefault="003F6A52" w14:paraId="58385A7D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  <w:lang w:val="en-GB"/>
        </w:rPr>
      </w:pPr>
      <w:bookmarkStart w:name="j" w:id="22"/>
      <w:bookmarkEnd w:id="22"/>
      <w:r w:rsidRPr="00816D82">
        <w:rPr>
          <w:iCs/>
          <w:color w:val="000000"/>
          <w:sz w:val="20"/>
          <w:szCs w:val="20"/>
          <w:shd w:val="clear" w:color="auto" w:fill="FFFFFF"/>
          <w:lang w:val="en-GB"/>
        </w:rPr>
        <w:t xml:space="preserve">Kline, Morris, </w:t>
      </w:r>
      <w:r w:rsidRPr="00816D82">
        <w:rPr>
          <w:i/>
          <w:iCs/>
          <w:color w:val="000000"/>
          <w:sz w:val="20"/>
          <w:szCs w:val="20"/>
          <w:shd w:val="clear" w:color="auto" w:fill="FFFFFF"/>
          <w:lang w:val="en-GB"/>
        </w:rPr>
        <w:t>Mathematics and the Search for Knowledge</w:t>
      </w:r>
      <w:r w:rsidRPr="00816D82">
        <w:rPr>
          <w:color w:val="000000"/>
          <w:sz w:val="20"/>
          <w:szCs w:val="20"/>
          <w:shd w:val="clear" w:color="auto" w:fill="FFFFFF"/>
          <w:lang w:val="en-GB"/>
        </w:rPr>
        <w:t>, Oxford University Press, 1985</w:t>
      </w:r>
    </w:p>
    <w:p w:rsidRPr="00816D82" w:rsidR="003F6A52" w:rsidP="003F6A52" w:rsidRDefault="003F6A52" w14:paraId="2994FCFA" w14:textId="38517B39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  <w:lang w:val="fr-FR"/>
        </w:rPr>
      </w:pPr>
      <w:r w:rsidRPr="00816D82">
        <w:rPr>
          <w:color w:val="000000"/>
          <w:sz w:val="20"/>
          <w:szCs w:val="20"/>
          <w:lang w:val="fr-FR"/>
        </w:rPr>
        <w:t>Koyré, Alexandre (1973).</w:t>
      </w:r>
      <w:r w:rsidRPr="00816D82">
        <w:rPr>
          <w:rStyle w:val="apple-converted-space"/>
          <w:color w:val="000000"/>
          <w:sz w:val="20"/>
          <w:szCs w:val="20"/>
          <w:lang w:val="fr-FR"/>
        </w:rPr>
        <w:t xml:space="preserve"> </w:t>
      </w:r>
      <w:r w:rsidRPr="00816D82" w:rsidR="00693FAE">
        <w:rPr>
          <w:color w:val="000000"/>
          <w:sz w:val="20"/>
          <w:szCs w:val="20"/>
          <w:lang w:val="fr-FR"/>
        </w:rPr>
        <w:t>„</w:t>
      </w:r>
      <w:r w:rsidRPr="00816D82">
        <w:rPr>
          <w:color w:val="000000"/>
          <w:sz w:val="20"/>
          <w:szCs w:val="20"/>
          <w:lang w:val="fr-FR"/>
        </w:rPr>
        <w:t xml:space="preserve">Galilée et la </w:t>
      </w:r>
      <w:proofErr w:type="spellStart"/>
      <w:r w:rsidRPr="00816D82">
        <w:rPr>
          <w:color w:val="000000"/>
          <w:sz w:val="20"/>
          <w:szCs w:val="20"/>
          <w:lang w:val="fr-FR"/>
        </w:rPr>
        <w:t>revolution</w:t>
      </w:r>
      <w:proofErr w:type="spellEnd"/>
      <w:r w:rsidRPr="00816D82">
        <w:rPr>
          <w:color w:val="000000"/>
          <w:sz w:val="20"/>
          <w:szCs w:val="20"/>
          <w:lang w:val="fr-FR"/>
        </w:rPr>
        <w:t xml:space="preserve"> scientifique du XVIIe </w:t>
      </w:r>
      <w:proofErr w:type="spellStart"/>
      <w:r w:rsidRPr="00816D82">
        <w:rPr>
          <w:color w:val="000000"/>
          <w:sz w:val="20"/>
          <w:szCs w:val="20"/>
          <w:lang w:val="fr-FR"/>
        </w:rPr>
        <w:t>siecle</w:t>
      </w:r>
      <w:proofErr w:type="spellEnd"/>
      <w:r w:rsidRPr="00816D82" w:rsidR="00693FAE">
        <w:rPr>
          <w:color w:val="000000"/>
          <w:sz w:val="20"/>
          <w:szCs w:val="20"/>
          <w:lang w:val="fr-FR"/>
        </w:rPr>
        <w:t>“</w:t>
      </w:r>
      <w:r w:rsidRPr="00816D82">
        <w:rPr>
          <w:color w:val="000000"/>
          <w:sz w:val="20"/>
          <w:szCs w:val="20"/>
          <w:lang w:val="fr-FR"/>
        </w:rPr>
        <w:t xml:space="preserve">. </w:t>
      </w:r>
      <w:proofErr w:type="gramStart"/>
      <w:r w:rsidRPr="00816D82">
        <w:rPr>
          <w:color w:val="000000"/>
          <w:sz w:val="20"/>
          <w:szCs w:val="20"/>
          <w:lang w:val="fr-FR"/>
        </w:rPr>
        <w:t>In:</w:t>
      </w:r>
      <w:proofErr w:type="gramEnd"/>
      <w:r w:rsidRPr="00816D82">
        <w:rPr>
          <w:color w:val="000000"/>
          <w:sz w:val="20"/>
          <w:szCs w:val="20"/>
          <w:lang w:val="fr-FR"/>
        </w:rPr>
        <w:t xml:space="preserve"> A. Koyré,</w:t>
      </w:r>
      <w:r w:rsidRPr="00816D82">
        <w:rPr>
          <w:rStyle w:val="apple-converted-space"/>
          <w:color w:val="000000"/>
          <w:sz w:val="20"/>
          <w:szCs w:val="20"/>
          <w:lang w:val="fr-FR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fr-FR"/>
        </w:rPr>
        <w:t>Etudes</w:t>
      </w:r>
      <w:r w:rsidRPr="00816D82">
        <w:rPr>
          <w:rStyle w:val="apple-converted-space"/>
          <w:i/>
          <w:iCs/>
          <w:color w:val="000000"/>
          <w:sz w:val="20"/>
          <w:szCs w:val="20"/>
          <w:lang w:val="fr-FR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fr-FR"/>
        </w:rPr>
        <w:t>d'histoire</w:t>
      </w:r>
      <w:r w:rsidRPr="00816D82">
        <w:rPr>
          <w:rStyle w:val="apple-converted-space"/>
          <w:i/>
          <w:iCs/>
          <w:color w:val="000000"/>
          <w:sz w:val="20"/>
          <w:szCs w:val="20"/>
          <w:lang w:val="fr-FR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fr-FR"/>
        </w:rPr>
        <w:t>de</w:t>
      </w:r>
      <w:r w:rsidRPr="00816D82">
        <w:rPr>
          <w:rStyle w:val="apple-converted-space"/>
          <w:i/>
          <w:iCs/>
          <w:color w:val="000000"/>
          <w:sz w:val="20"/>
          <w:szCs w:val="20"/>
          <w:lang w:val="fr-FR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fr-FR"/>
        </w:rPr>
        <w:t>la</w:t>
      </w:r>
      <w:r w:rsidRPr="00816D82">
        <w:rPr>
          <w:rStyle w:val="apple-converted-space"/>
          <w:i/>
          <w:iCs/>
          <w:color w:val="000000"/>
          <w:sz w:val="20"/>
          <w:szCs w:val="20"/>
          <w:lang w:val="fr-FR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fr-FR"/>
        </w:rPr>
        <w:t>pensée</w:t>
      </w:r>
      <w:r w:rsidRPr="00816D82">
        <w:rPr>
          <w:rStyle w:val="apple-converted-space"/>
          <w:i/>
          <w:iCs/>
          <w:color w:val="000000"/>
          <w:sz w:val="20"/>
          <w:szCs w:val="20"/>
          <w:lang w:val="fr-FR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fr-FR"/>
        </w:rPr>
        <w:t>scientifique</w:t>
      </w:r>
      <w:r w:rsidRPr="00816D82">
        <w:rPr>
          <w:color w:val="000000"/>
          <w:sz w:val="20"/>
          <w:szCs w:val="20"/>
          <w:lang w:val="fr-FR"/>
        </w:rPr>
        <w:t>, p. 196-212.</w:t>
      </w:r>
    </w:p>
    <w:p w:rsidRPr="00816D82" w:rsidR="003F6A52" w:rsidP="003F6A52" w:rsidRDefault="003F6A52" w14:paraId="53B9C9C7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  <w:lang w:val="de-DE"/>
        </w:rPr>
      </w:pPr>
      <w:bookmarkStart w:name="kr" w:id="23"/>
      <w:r w:rsidRPr="00816D82">
        <w:rPr>
          <w:color w:val="000000"/>
          <w:sz w:val="20"/>
          <w:szCs w:val="20"/>
          <w:lang w:val="de-DE"/>
        </w:rPr>
        <w:t>Kraft, Viktor (1950)</w:t>
      </w:r>
      <w:bookmarkEnd w:id="23"/>
      <w:r w:rsidRPr="00816D82">
        <w:rPr>
          <w:color w:val="000000"/>
          <w:sz w:val="20"/>
          <w:szCs w:val="20"/>
          <w:lang w:val="de-DE"/>
        </w:rPr>
        <w:t>.</w:t>
      </w:r>
      <w:r w:rsidRPr="00816D82">
        <w:rPr>
          <w:rStyle w:val="apple-converted-space"/>
          <w:color w:val="000000"/>
          <w:sz w:val="20"/>
          <w:szCs w:val="20"/>
          <w:lang w:val="de-DE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de-DE"/>
        </w:rPr>
        <w:t>Der</w:t>
      </w:r>
      <w:r w:rsidRPr="00816D82">
        <w:rPr>
          <w:rStyle w:val="apple-converted-space"/>
          <w:i/>
          <w:iCs/>
          <w:color w:val="000000"/>
          <w:sz w:val="20"/>
          <w:szCs w:val="20"/>
          <w:lang w:val="de-DE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de-DE"/>
        </w:rPr>
        <w:t>Ursprung</w:t>
      </w:r>
      <w:r w:rsidRPr="00816D82">
        <w:rPr>
          <w:rStyle w:val="apple-converted-space"/>
          <w:i/>
          <w:iCs/>
          <w:color w:val="000000"/>
          <w:sz w:val="20"/>
          <w:szCs w:val="20"/>
          <w:lang w:val="de-DE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de-DE"/>
        </w:rPr>
        <w:t>des</w:t>
      </w:r>
      <w:r w:rsidRPr="00816D82">
        <w:rPr>
          <w:rStyle w:val="apple-converted-space"/>
          <w:i/>
          <w:iCs/>
          <w:color w:val="000000"/>
          <w:sz w:val="20"/>
          <w:szCs w:val="20"/>
          <w:lang w:val="de-DE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de-DE"/>
        </w:rPr>
        <w:t>Neopositivismus</w:t>
      </w:r>
      <w:r w:rsidRPr="00816D82">
        <w:rPr>
          <w:color w:val="000000"/>
          <w:sz w:val="20"/>
          <w:szCs w:val="20"/>
          <w:lang w:val="de-DE"/>
        </w:rPr>
        <w:t>, Wien.</w:t>
      </w:r>
    </w:p>
    <w:p w:rsidRPr="00816D82" w:rsidR="003F6A52" w:rsidP="003F6A52" w:rsidRDefault="003F6A52" w14:paraId="197EB1A9" w14:textId="408B15EF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  <w:lang w:val="en-GB"/>
        </w:rPr>
      </w:pPr>
      <w:bookmarkStart w:name="fals" w:id="24"/>
      <w:bookmarkEnd w:id="24"/>
      <w:r w:rsidRPr="00816D82">
        <w:rPr>
          <w:rStyle w:val="spelle"/>
          <w:color w:val="000000"/>
          <w:sz w:val="20"/>
          <w:szCs w:val="20"/>
          <w:lang w:val="en-GB"/>
        </w:rPr>
        <w:t>Lakatos</w:t>
      </w:r>
      <w:r w:rsidRPr="00816D82">
        <w:rPr>
          <w:color w:val="000000"/>
          <w:sz w:val="20"/>
          <w:szCs w:val="20"/>
          <w:lang w:val="en-GB"/>
        </w:rPr>
        <w:t>,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  <w:lang w:val="en-GB"/>
        </w:rPr>
        <w:t>Imre</w:t>
      </w:r>
      <w:proofErr w:type="spellEnd"/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color w:val="000000"/>
          <w:sz w:val="20"/>
          <w:szCs w:val="20"/>
          <w:lang w:val="en-GB"/>
        </w:rPr>
        <w:t xml:space="preserve">(1970). </w:t>
      </w:r>
      <w:r w:rsidRPr="00816D82" w:rsidR="00693FAE">
        <w:rPr>
          <w:color w:val="000000"/>
          <w:sz w:val="20"/>
          <w:szCs w:val="20"/>
          <w:lang w:val="en-GB"/>
        </w:rPr>
        <w:t>„</w:t>
      </w:r>
      <w:r w:rsidRPr="00816D82">
        <w:rPr>
          <w:color w:val="000000"/>
          <w:sz w:val="20"/>
          <w:szCs w:val="20"/>
          <w:lang w:val="en-GB"/>
        </w:rPr>
        <w:t xml:space="preserve">Falsification and the Methodology of Scientific Research </w:t>
      </w:r>
      <w:proofErr w:type="gramStart"/>
      <w:r w:rsidRPr="00816D82">
        <w:rPr>
          <w:color w:val="000000"/>
          <w:sz w:val="20"/>
          <w:szCs w:val="20"/>
          <w:lang w:val="en-GB"/>
        </w:rPr>
        <w:t>Programmes,</w:t>
      </w:r>
      <w:r w:rsidRPr="00816D82" w:rsidR="00693FAE">
        <w:rPr>
          <w:color w:val="000000"/>
          <w:sz w:val="20"/>
          <w:szCs w:val="20"/>
          <w:lang w:val="en-GB"/>
        </w:rPr>
        <w:t>“</w:t>
      </w:r>
      <w:proofErr w:type="gramEnd"/>
      <w:r w:rsidRPr="00816D82">
        <w:rPr>
          <w:color w:val="000000"/>
          <w:sz w:val="20"/>
          <w:szCs w:val="20"/>
          <w:lang w:val="en-GB"/>
        </w:rPr>
        <w:t xml:space="preserve"> in: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i/>
          <w:iCs/>
          <w:color w:val="000000"/>
          <w:sz w:val="20"/>
          <w:szCs w:val="20"/>
          <w:lang w:val="en-GB"/>
        </w:rPr>
        <w:t>Criticism and the Growth of Knowledge</w:t>
      </w:r>
      <w:r w:rsidRPr="00816D82">
        <w:rPr>
          <w:color w:val="000000"/>
          <w:sz w:val="20"/>
          <w:szCs w:val="20"/>
          <w:lang w:val="en-GB"/>
        </w:rPr>
        <w:t>,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color w:val="000000"/>
          <w:sz w:val="20"/>
          <w:szCs w:val="20"/>
          <w:lang w:val="en-GB"/>
        </w:rPr>
        <w:t>Lakatos</w:t>
      </w:r>
      <w:r w:rsidRPr="00816D82">
        <w:rPr>
          <w:color w:val="000000"/>
          <w:sz w:val="20"/>
          <w:szCs w:val="20"/>
          <w:lang w:val="en-GB"/>
        </w:rPr>
        <w:t>, Musgrave ed.,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color w:val="000000"/>
          <w:sz w:val="20"/>
          <w:szCs w:val="20"/>
          <w:lang w:val="en-GB"/>
        </w:rPr>
        <w:t>Cambridge,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color w:val="000000"/>
          <w:sz w:val="20"/>
          <w:szCs w:val="20"/>
          <w:lang w:val="en-GB"/>
        </w:rPr>
        <w:t>Cambridge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color w:val="000000"/>
          <w:sz w:val="20"/>
          <w:szCs w:val="20"/>
          <w:lang w:val="en-GB"/>
        </w:rPr>
        <w:t>University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color w:val="000000"/>
          <w:sz w:val="20"/>
          <w:szCs w:val="20"/>
          <w:lang w:val="en-GB"/>
        </w:rPr>
        <w:t>Press.</w:t>
      </w:r>
    </w:p>
    <w:p w:rsidRPr="00816D82" w:rsidR="003F6A52" w:rsidP="003F6A52" w:rsidRDefault="003F6A52" w14:paraId="2C72561F" w14:textId="3940A766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  <w:lang w:val="en-GB"/>
        </w:rPr>
      </w:pPr>
      <w:bookmarkStart w:name="hs" w:id="25"/>
      <w:bookmarkEnd w:id="25"/>
      <w:r w:rsidRPr="00816D82">
        <w:rPr>
          <w:rStyle w:val="spelle"/>
          <w:color w:val="000000"/>
          <w:sz w:val="20"/>
          <w:szCs w:val="20"/>
          <w:lang w:val="en-GB"/>
        </w:rPr>
        <w:t>Lakatos</w:t>
      </w:r>
      <w:r w:rsidRPr="00816D82">
        <w:rPr>
          <w:color w:val="000000"/>
          <w:sz w:val="20"/>
          <w:szCs w:val="20"/>
          <w:lang w:val="en-GB"/>
        </w:rPr>
        <w:t>,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  <w:lang w:val="en-GB"/>
        </w:rPr>
        <w:t>Imre</w:t>
      </w:r>
      <w:proofErr w:type="spellEnd"/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color w:val="000000"/>
          <w:sz w:val="20"/>
          <w:szCs w:val="20"/>
          <w:lang w:val="en-GB"/>
        </w:rPr>
        <w:t xml:space="preserve">(1971). </w:t>
      </w:r>
      <w:r w:rsidRPr="00816D82" w:rsidR="00693FAE">
        <w:rPr>
          <w:color w:val="000000"/>
          <w:sz w:val="20"/>
          <w:szCs w:val="20"/>
          <w:lang w:val="en-GB"/>
        </w:rPr>
        <w:t>„</w:t>
      </w:r>
      <w:r w:rsidRPr="00816D82">
        <w:rPr>
          <w:color w:val="000000"/>
          <w:sz w:val="20"/>
          <w:szCs w:val="20"/>
          <w:lang w:val="en-GB"/>
        </w:rPr>
        <w:t>History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color w:val="000000"/>
          <w:sz w:val="20"/>
          <w:szCs w:val="20"/>
          <w:lang w:val="en-GB"/>
        </w:rPr>
        <w:t xml:space="preserve">of Science and Its Rational </w:t>
      </w:r>
      <w:proofErr w:type="gramStart"/>
      <w:r w:rsidRPr="00816D82">
        <w:rPr>
          <w:color w:val="000000"/>
          <w:sz w:val="20"/>
          <w:szCs w:val="20"/>
          <w:lang w:val="en-GB"/>
        </w:rPr>
        <w:t>Reconstructions,</w:t>
      </w:r>
      <w:r w:rsidRPr="00816D82" w:rsidR="00693FAE">
        <w:rPr>
          <w:color w:val="000000"/>
          <w:sz w:val="20"/>
          <w:szCs w:val="20"/>
          <w:lang w:val="en-GB"/>
        </w:rPr>
        <w:t>“</w:t>
      </w:r>
      <w:proofErr w:type="gramEnd"/>
      <w:r w:rsidRPr="00816D82">
        <w:rPr>
          <w:color w:val="000000"/>
          <w:sz w:val="20"/>
          <w:szCs w:val="20"/>
          <w:lang w:val="en-GB"/>
        </w:rPr>
        <w:t xml:space="preserve"> in: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i/>
          <w:iCs/>
          <w:color w:val="000000"/>
          <w:sz w:val="20"/>
          <w:szCs w:val="20"/>
          <w:lang w:val="en-GB"/>
        </w:rPr>
        <w:t>Boston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i/>
          <w:iCs/>
          <w:color w:val="000000"/>
          <w:sz w:val="20"/>
          <w:szCs w:val="20"/>
          <w:lang w:val="en-GB"/>
        </w:rPr>
        <w:t>Studies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i/>
          <w:iCs/>
          <w:color w:val="000000"/>
          <w:sz w:val="20"/>
          <w:szCs w:val="20"/>
          <w:lang w:val="en-GB"/>
        </w:rPr>
        <w:t>in the Philosophy of Science</w:t>
      </w:r>
      <w:r w:rsidRPr="00816D82">
        <w:rPr>
          <w:color w:val="000000"/>
          <w:sz w:val="20"/>
          <w:szCs w:val="20"/>
          <w:lang w:val="en-GB"/>
        </w:rPr>
        <w:t>, Vol.8, 1971.</w:t>
      </w:r>
    </w:p>
    <w:p w:rsidRPr="00816D82" w:rsidR="003F6A52" w:rsidP="003F6A52" w:rsidRDefault="003F6A52" w14:paraId="7E2572AE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  <w:lang w:val="en-GB"/>
        </w:rPr>
      </w:pPr>
      <w:bookmarkStart w:name="phkp" w:id="26"/>
      <w:bookmarkStart w:name="sa" w:id="27"/>
      <w:bookmarkEnd w:id="26"/>
      <w:r w:rsidRPr="00816D82">
        <w:rPr>
          <w:color w:val="000000"/>
          <w:sz w:val="20"/>
          <w:szCs w:val="20"/>
          <w:lang w:val="en-GB"/>
        </w:rPr>
        <w:t>Latour, Bruno (1987)</w:t>
      </w:r>
      <w:bookmarkEnd w:id="27"/>
      <w:r w:rsidRPr="00816D82">
        <w:rPr>
          <w:color w:val="000000"/>
          <w:sz w:val="20"/>
          <w:szCs w:val="20"/>
          <w:lang w:val="en-GB"/>
        </w:rPr>
        <w:t>.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grame"/>
          <w:i/>
          <w:iCs/>
          <w:color w:val="000000"/>
          <w:sz w:val="20"/>
          <w:szCs w:val="20"/>
          <w:lang w:val="en-GB"/>
        </w:rPr>
        <w:t>Science in Action</w:t>
      </w:r>
      <w:r w:rsidRPr="00816D82">
        <w:rPr>
          <w:rStyle w:val="grame"/>
          <w:color w:val="000000"/>
          <w:sz w:val="20"/>
          <w:szCs w:val="20"/>
          <w:lang w:val="en-GB"/>
        </w:rPr>
        <w:t>,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grame"/>
          <w:color w:val="000000"/>
          <w:sz w:val="20"/>
          <w:szCs w:val="20"/>
          <w:lang w:val="en-GB"/>
        </w:rPr>
        <w:t>Cambridge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grame"/>
          <w:color w:val="000000"/>
          <w:sz w:val="20"/>
          <w:szCs w:val="20"/>
          <w:lang w:val="en-GB"/>
        </w:rPr>
        <w:t>MA.</w:t>
      </w:r>
    </w:p>
    <w:p w:rsidRPr="00816D82" w:rsidR="003F6A52" w:rsidP="003F6A52" w:rsidRDefault="003F6A52" w14:paraId="155EF577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  <w:lang w:val="en-GB"/>
        </w:rPr>
      </w:pPr>
      <w:bookmarkStart w:name="s" w:id="28"/>
      <w:bookmarkStart w:name="m" w:id="29"/>
      <w:bookmarkStart w:name="popp" w:id="30"/>
      <w:bookmarkStart w:name="cr" w:id="31"/>
      <w:bookmarkStart w:name="lf" w:id="32"/>
      <w:bookmarkEnd w:id="28"/>
      <w:bookmarkEnd w:id="29"/>
      <w:bookmarkEnd w:id="30"/>
      <w:bookmarkEnd w:id="31"/>
      <w:r w:rsidRPr="00816D82">
        <w:rPr>
          <w:color w:val="000000"/>
          <w:sz w:val="20"/>
          <w:szCs w:val="20"/>
          <w:lang w:val="en-GB"/>
        </w:rPr>
        <w:t>Popper, Karl (19</w:t>
      </w:r>
      <w:bookmarkEnd w:id="32"/>
      <w:r w:rsidRPr="00816D82">
        <w:rPr>
          <w:color w:val="000000"/>
          <w:sz w:val="20"/>
          <w:szCs w:val="20"/>
          <w:lang w:val="en-GB"/>
        </w:rPr>
        <w:t>34).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Logik</w:t>
      </w:r>
      <w:proofErr w:type="spellEnd"/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der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Forschung</w:t>
      </w:r>
      <w:proofErr w:type="spellEnd"/>
      <w:r w:rsidRPr="00816D82">
        <w:rPr>
          <w:color w:val="000000"/>
          <w:sz w:val="20"/>
          <w:szCs w:val="20"/>
          <w:lang w:val="en-GB"/>
        </w:rPr>
        <w:t>.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color w:val="000000"/>
          <w:sz w:val="20"/>
          <w:szCs w:val="20"/>
          <w:lang w:val="en-GB"/>
        </w:rPr>
        <w:t>На</w:t>
      </w:r>
      <w:proofErr w:type="spellEnd"/>
      <w:r w:rsidRPr="00816D82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color w:val="000000"/>
          <w:sz w:val="20"/>
          <w:szCs w:val="20"/>
          <w:lang w:val="en-GB"/>
        </w:rPr>
        <w:t>английски</w:t>
      </w:r>
      <w:proofErr w:type="spellEnd"/>
      <w:r w:rsidRPr="00816D82">
        <w:rPr>
          <w:color w:val="000000"/>
          <w:sz w:val="20"/>
          <w:szCs w:val="20"/>
          <w:lang w:val="en-GB"/>
        </w:rPr>
        <w:t xml:space="preserve"> (1959):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i/>
          <w:iCs/>
          <w:color w:val="000000"/>
          <w:sz w:val="20"/>
          <w:szCs w:val="20"/>
          <w:lang w:val="en-GB"/>
        </w:rPr>
        <w:t>The Logic of Scientific Discovery</w:t>
      </w:r>
      <w:r w:rsidRPr="00816D82">
        <w:rPr>
          <w:color w:val="000000"/>
          <w:sz w:val="20"/>
          <w:szCs w:val="20"/>
          <w:lang w:val="en-GB"/>
        </w:rPr>
        <w:t>.</w:t>
      </w:r>
    </w:p>
    <w:p w:rsidRPr="00816D82" w:rsidR="003F6A52" w:rsidP="003F6A52" w:rsidRDefault="003F6A52" w14:paraId="76FBA14E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  <w:lang w:val="en-GB"/>
        </w:rPr>
      </w:pPr>
      <w:r w:rsidRPr="00816D82">
        <w:rPr>
          <w:color w:val="000000"/>
          <w:sz w:val="20"/>
          <w:szCs w:val="20"/>
          <w:lang w:val="en-GB"/>
        </w:rPr>
        <w:t>Popper, Karl (1963).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i/>
          <w:iCs/>
          <w:color w:val="000000"/>
          <w:sz w:val="20"/>
          <w:szCs w:val="20"/>
          <w:lang w:val="en-GB"/>
        </w:rPr>
        <w:t>Conjectures and Refutations: The Growth of Scientific Knowledge</w:t>
      </w:r>
      <w:r w:rsidRPr="00816D82">
        <w:rPr>
          <w:color w:val="000000"/>
          <w:sz w:val="20"/>
          <w:szCs w:val="20"/>
          <w:lang w:val="en-GB"/>
        </w:rPr>
        <w:t>.</w:t>
      </w:r>
    </w:p>
    <w:p w:rsidRPr="00816D82" w:rsidR="003F6A52" w:rsidP="003F6A52" w:rsidRDefault="003F6A52" w14:paraId="2E682DB1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  <w:lang w:val="en-GB"/>
        </w:rPr>
      </w:pPr>
      <w:bookmarkStart w:name="ok" w:id="33"/>
      <w:r w:rsidRPr="00816D82">
        <w:rPr>
          <w:color w:val="000000"/>
          <w:sz w:val="20"/>
          <w:szCs w:val="20"/>
          <w:lang w:val="en-GB"/>
        </w:rPr>
        <w:t>Popper, Karl (1972)</w:t>
      </w:r>
      <w:bookmarkEnd w:id="33"/>
      <w:r w:rsidRPr="00816D82">
        <w:rPr>
          <w:color w:val="000000"/>
          <w:sz w:val="20"/>
          <w:szCs w:val="20"/>
          <w:lang w:val="en-GB"/>
        </w:rPr>
        <w:t>.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i/>
          <w:iCs/>
          <w:color w:val="000000"/>
          <w:sz w:val="20"/>
          <w:szCs w:val="20"/>
          <w:lang w:val="en-GB"/>
        </w:rPr>
        <w:t>Objective Knowledge: An Evolutionary Approach</w:t>
      </w:r>
      <w:r w:rsidRPr="00816D82">
        <w:rPr>
          <w:color w:val="000000"/>
          <w:sz w:val="20"/>
          <w:szCs w:val="20"/>
          <w:lang w:val="en-GB"/>
        </w:rPr>
        <w:t>.</w:t>
      </w:r>
    </w:p>
    <w:p w:rsidRPr="00816D82" w:rsidR="003F6A52" w:rsidP="003F6A52" w:rsidRDefault="003F6A52" w14:paraId="6DAD989E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  <w:lang w:val="en-GB"/>
        </w:rPr>
      </w:pPr>
      <w:bookmarkStart w:name="toul" w:id="34"/>
      <w:bookmarkEnd w:id="34"/>
      <w:r w:rsidRPr="00816D82">
        <w:rPr>
          <w:rStyle w:val="spelle"/>
          <w:color w:val="000000"/>
          <w:sz w:val="20"/>
          <w:szCs w:val="20"/>
          <w:lang w:val="en-GB"/>
        </w:rPr>
        <w:t>Toulmin</w:t>
      </w:r>
      <w:r w:rsidRPr="00816D82">
        <w:rPr>
          <w:color w:val="000000"/>
          <w:sz w:val="20"/>
          <w:szCs w:val="20"/>
          <w:lang w:val="en-GB"/>
        </w:rPr>
        <w:t>, Stephen (1953, 1960).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The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Philosophy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of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Science</w:t>
      </w:r>
      <w:r w:rsidRPr="00816D82">
        <w:rPr>
          <w:color w:val="000000"/>
          <w:sz w:val="20"/>
          <w:szCs w:val="20"/>
          <w:lang w:val="en-GB"/>
        </w:rPr>
        <w:t>.</w:t>
      </w:r>
    </w:p>
    <w:p w:rsidRPr="00816D82" w:rsidR="003F6A52" w:rsidP="003F6A52" w:rsidRDefault="003F6A52" w14:paraId="37C4E3E1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  <w:lang w:val="en-GB"/>
        </w:rPr>
      </w:pPr>
      <w:bookmarkStart w:name="w" w:id="35"/>
      <w:bookmarkEnd w:id="35"/>
      <w:r w:rsidRPr="00816D82">
        <w:rPr>
          <w:rStyle w:val="spelle"/>
          <w:color w:val="000000"/>
          <w:sz w:val="20"/>
          <w:szCs w:val="20"/>
          <w:lang w:val="en-GB"/>
        </w:rPr>
        <w:t>Whewell</w:t>
      </w:r>
      <w:r w:rsidRPr="00816D82">
        <w:rPr>
          <w:color w:val="000000"/>
          <w:sz w:val="20"/>
          <w:szCs w:val="20"/>
          <w:lang w:val="en-GB"/>
        </w:rPr>
        <w:t>, William (1967).</w:t>
      </w:r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Philosphy</w:t>
      </w:r>
      <w:proofErr w:type="spellEnd"/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of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the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Inductive</w:t>
      </w:r>
      <w:r w:rsidRPr="00816D82">
        <w:rPr>
          <w:rStyle w:val="apple-converted-space"/>
          <w:i/>
          <w:iCs/>
          <w:color w:val="000000"/>
          <w:sz w:val="20"/>
          <w:szCs w:val="20"/>
          <w:lang w:val="en-GB"/>
        </w:rPr>
        <w:t xml:space="preserve"> </w:t>
      </w:r>
      <w:r w:rsidRPr="00816D82">
        <w:rPr>
          <w:rStyle w:val="spelle"/>
          <w:i/>
          <w:iCs/>
          <w:color w:val="000000"/>
          <w:sz w:val="20"/>
          <w:szCs w:val="20"/>
          <w:lang w:val="en-GB"/>
        </w:rPr>
        <w:t>Sciences</w:t>
      </w:r>
      <w:r w:rsidRPr="00816D82">
        <w:rPr>
          <w:color w:val="000000"/>
          <w:sz w:val="20"/>
          <w:szCs w:val="20"/>
          <w:lang w:val="en-GB"/>
        </w:rPr>
        <w:t>, Part II, L., 1967 (</w:t>
      </w:r>
      <w:proofErr w:type="spellStart"/>
      <w:r w:rsidRPr="00816D82">
        <w:rPr>
          <w:rStyle w:val="spelle"/>
          <w:color w:val="000000"/>
          <w:sz w:val="20"/>
          <w:szCs w:val="20"/>
          <w:lang w:val="en-GB"/>
        </w:rPr>
        <w:t>първо</w:t>
      </w:r>
      <w:proofErr w:type="spellEnd"/>
      <w:r w:rsidRPr="00816D82">
        <w:rPr>
          <w:rStyle w:val="apple-converted-space"/>
          <w:color w:val="000000"/>
          <w:sz w:val="20"/>
          <w:szCs w:val="20"/>
          <w:lang w:val="en-GB"/>
        </w:rPr>
        <w:t xml:space="preserve"> </w:t>
      </w:r>
      <w:proofErr w:type="spellStart"/>
      <w:r w:rsidRPr="00816D82">
        <w:rPr>
          <w:rStyle w:val="spelle"/>
          <w:color w:val="000000"/>
          <w:sz w:val="20"/>
          <w:szCs w:val="20"/>
          <w:lang w:val="en-GB"/>
        </w:rPr>
        <w:t>изд</w:t>
      </w:r>
      <w:proofErr w:type="spellEnd"/>
      <w:r w:rsidRPr="00816D82">
        <w:rPr>
          <w:color w:val="000000"/>
          <w:sz w:val="20"/>
          <w:szCs w:val="20"/>
          <w:lang w:val="en-GB"/>
        </w:rPr>
        <w:t>. 1840)</w:t>
      </w:r>
    </w:p>
    <w:p w:rsidRPr="00816D82" w:rsidR="003F6A52" w:rsidP="003F6A52" w:rsidRDefault="003F6A52" w14:paraId="6482014D" w14:textId="082A34E8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</w:p>
    <w:p w:rsidRPr="00816D82" w:rsidR="003F6A52" w:rsidP="003F6A52" w:rsidRDefault="003F6A52" w14:paraId="6A78D2F1" w14:textId="77777777">
      <w:pPr>
        <w:pStyle w:val="af1"/>
        <w:spacing w:before="0" w:beforeAutospacing="0" w:after="0" w:afterAutospacing="0"/>
        <w:ind w:left="720" w:hanging="720"/>
        <w:rPr>
          <w:color w:val="000000"/>
          <w:sz w:val="20"/>
          <w:szCs w:val="20"/>
        </w:rPr>
      </w:pPr>
      <w:r w:rsidRPr="00816D82">
        <w:rPr>
          <w:color w:val="000000"/>
          <w:sz w:val="20"/>
          <w:szCs w:val="20"/>
        </w:rPr>
        <w:t>Страница с литература по философия на науката:</w:t>
      </w:r>
      <w:r w:rsidRPr="00816D82">
        <w:rPr>
          <w:rStyle w:val="apple-converted-space"/>
          <w:color w:val="000000"/>
          <w:sz w:val="20"/>
          <w:szCs w:val="20"/>
        </w:rPr>
        <w:t xml:space="preserve"> </w:t>
      </w:r>
      <w:hyperlink w:history="1" r:id="rId8">
        <w:r w:rsidRPr="00816D82">
          <w:rPr>
            <w:rStyle w:val="af"/>
            <w:color w:val="800080"/>
            <w:sz w:val="20"/>
            <w:szCs w:val="20"/>
          </w:rPr>
          <w:t>http://www.ucl.ac.uk</w:t>
        </w:r>
        <w:r w:rsidRPr="00816D82">
          <w:rPr>
            <w:rStyle w:val="af"/>
            <w:color w:val="800080"/>
            <w:sz w:val="20"/>
            <w:szCs w:val="20"/>
          </w:rPr>
          <w:t>/</w:t>
        </w:r>
        <w:r w:rsidRPr="00816D82">
          <w:rPr>
            <w:rStyle w:val="af"/>
            <w:color w:val="800080"/>
            <w:sz w:val="20"/>
            <w:szCs w:val="20"/>
          </w:rPr>
          <w:t>philosophy/LPSG/Science.htm</w:t>
        </w:r>
      </w:hyperlink>
    </w:p>
    <w:p w:rsidR="0004454D" w:rsidP="0004454D" w:rsidRDefault="0004454D" w14:paraId="38415DF0" w14:textId="77777777">
      <w:pPr>
        <w:ind w:left="360"/>
        <w:rPr>
          <w:b/>
          <w:lang w:val="bg-BG"/>
        </w:rPr>
      </w:pPr>
    </w:p>
    <w:p w:rsidR="0004454D" w:rsidP="0004454D" w:rsidRDefault="0004454D" w14:paraId="3EBD99BA" w14:textId="77777777">
      <w:pPr>
        <w:ind w:left="360"/>
        <w:rPr>
          <w:b/>
          <w:lang w:val="bg-BG"/>
        </w:rPr>
      </w:pPr>
    </w:p>
    <w:p w:rsidR="0004454D" w:rsidP="0004454D" w:rsidRDefault="0004454D" w14:paraId="6ACA74EC" w14:textId="43278AF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Pr="002B07AD" w:rsidR="00112B0A" w:rsidP="0004454D" w:rsidRDefault="00112B0A" w14:paraId="5F0B2242" w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Pr="0004454D" w:rsidR="0004454D" w:rsidP="0004454D" w:rsidRDefault="0004454D" w14:paraId="73F481EF" w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4454D" w:rsidP="0004454D" w:rsidRDefault="0004454D" w14:paraId="0629A5F0" w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Pr="0004454D" w:rsidR="0004454D" w:rsidP="246AD7DE" w:rsidRDefault="0004454D" w14:paraId="66908F0C" w14:textId="3041F24F">
      <w:pPr>
        <w:pStyle w:val="a"/>
        <w:tabs>
          <w:tab w:val="left" w:pos="5103"/>
        </w:tabs>
        <w:jc w:val="right"/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</w:pPr>
      <w:proofErr w:type="spellStart"/>
      <w:r w:rsidR="0004454D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Съставил</w:t>
      </w:r>
      <w:proofErr w:type="spellEnd"/>
      <w:r w:rsidR="0004454D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:</w:t>
      </w:r>
      <w:r w:rsidR="751DAAB8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 Константин</w:t>
      </w:r>
      <w:r w:rsidR="751DAAB8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 Янакиев</w:t>
      </w:r>
    </w:p>
    <w:sectPr w:rsidR="00CE675E" w:rsidSect="004F61FF">
      <w:footerReference w:type="even" r:id="rId9"/>
      <w:footerReference w:type="default" r:id="rId10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2F14" w:rsidRDefault="00942F14" w14:paraId="56CBA8F6" w14:textId="77777777">
      <w:r>
        <w:separator/>
      </w:r>
    </w:p>
  </w:endnote>
  <w:endnote w:type="continuationSeparator" w:id="0">
    <w:p w:rsidR="00942F14" w:rsidRDefault="00942F14" w14:paraId="37AA35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61FF" w:rsidP="004F61FF" w:rsidRDefault="004F61FF" w14:paraId="67B9833D" w14:textId="77777777">
    <w:pPr>
      <w:pStyle w:val="aa"/>
      <w:framePr w:wrap="around" w:hAnchor="margin" w:vAnchor="text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1FF" w:rsidP="004F61FF" w:rsidRDefault="004F61FF" w14:paraId="52ECA64F" w14:textId="7777777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61FF" w:rsidP="004F61FF" w:rsidRDefault="004F61FF" w14:paraId="4820169E" w14:textId="77777777">
    <w:pPr>
      <w:pStyle w:val="aa"/>
      <w:framePr w:wrap="around" w:hAnchor="margin" w:vAnchor="text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895">
      <w:rPr>
        <w:rStyle w:val="a5"/>
        <w:noProof/>
      </w:rPr>
      <w:t>5</w:t>
    </w:r>
    <w:r>
      <w:rPr>
        <w:rStyle w:val="a5"/>
      </w:rPr>
      <w:fldChar w:fldCharType="end"/>
    </w:r>
  </w:p>
  <w:p w:rsidR="004F61FF" w:rsidP="004F61FF" w:rsidRDefault="004F61FF" w14:paraId="12108371" w14:textId="7777777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2F14" w:rsidRDefault="00942F14" w14:paraId="3ECE7F4D" w14:textId="77777777">
      <w:r>
        <w:separator/>
      </w:r>
    </w:p>
  </w:footnote>
  <w:footnote w:type="continuationSeparator" w:id="0">
    <w:p w:rsidR="00942F14" w:rsidRDefault="00942F14" w14:paraId="149662A5" w14:textId="77777777">
      <w:r>
        <w:continuationSeparator/>
      </w:r>
    </w:p>
  </w:footnote>
  <w:footnote w:id="1">
    <w:p w:rsidRPr="006B344E" w:rsidR="0004454D" w:rsidP="0004454D" w:rsidRDefault="0004454D" w14:paraId="76B6F8EC" w14:textId="77777777">
      <w:pPr>
        <w:pStyle w:val="ac"/>
        <w:rPr>
          <w:lang w:val="ru-RU"/>
        </w:rPr>
      </w:pPr>
      <w:r>
        <w:rPr>
          <w:rStyle w:val="ae"/>
        </w:rPr>
        <w:footnoteRef/>
      </w:r>
      <w:r w:rsidR="0A1F793F">
        <w:rPr>
          <w:rFonts w:ascii="Times New Roman" w:hAnsi="Times New Roman"/>
          <w:lang w:val="bg-BG"/>
        </w:rPr>
        <w:t xml:space="preserve">В зависимост от спецификата на учебната дисциплина и изискванията на преподавателя е възможно да се добавят необходимите форми, или да се премахнат ненужните.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55AB6"/>
    <w:multiLevelType w:val="hybridMultilevel"/>
    <w:tmpl w:val="8DD80E02"/>
    <w:lvl w:ilvl="0" w:tplc="0402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566738C"/>
    <w:multiLevelType w:val="hybridMultilevel"/>
    <w:tmpl w:val="0B00692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A15C45"/>
    <w:multiLevelType w:val="hybridMultilevel"/>
    <w:tmpl w:val="FF48237E"/>
    <w:lvl w:ilvl="0" w:tplc="040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ctiveWritingStyle w:lang="fr-FR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4D"/>
    <w:rsid w:val="00022F9A"/>
    <w:rsid w:val="0004454D"/>
    <w:rsid w:val="00050530"/>
    <w:rsid w:val="000C3258"/>
    <w:rsid w:val="000C67B4"/>
    <w:rsid w:val="000F0FBE"/>
    <w:rsid w:val="00112B0A"/>
    <w:rsid w:val="001667DF"/>
    <w:rsid w:val="0018526E"/>
    <w:rsid w:val="001C67CD"/>
    <w:rsid w:val="00263C1D"/>
    <w:rsid w:val="00271B88"/>
    <w:rsid w:val="002A2E78"/>
    <w:rsid w:val="002C53BD"/>
    <w:rsid w:val="002D530A"/>
    <w:rsid w:val="002F4756"/>
    <w:rsid w:val="00306563"/>
    <w:rsid w:val="00384007"/>
    <w:rsid w:val="003A1504"/>
    <w:rsid w:val="003C03B6"/>
    <w:rsid w:val="003D29B2"/>
    <w:rsid w:val="003F6A52"/>
    <w:rsid w:val="004438CF"/>
    <w:rsid w:val="00495B16"/>
    <w:rsid w:val="004B61D7"/>
    <w:rsid w:val="004F61FF"/>
    <w:rsid w:val="00551D73"/>
    <w:rsid w:val="00562D09"/>
    <w:rsid w:val="005B1E0A"/>
    <w:rsid w:val="005D0C2E"/>
    <w:rsid w:val="005E19E7"/>
    <w:rsid w:val="0063608C"/>
    <w:rsid w:val="00665849"/>
    <w:rsid w:val="00693FAE"/>
    <w:rsid w:val="006B344E"/>
    <w:rsid w:val="007146D1"/>
    <w:rsid w:val="00753895"/>
    <w:rsid w:val="007A5A71"/>
    <w:rsid w:val="00816D82"/>
    <w:rsid w:val="00852EA9"/>
    <w:rsid w:val="008D2598"/>
    <w:rsid w:val="00905687"/>
    <w:rsid w:val="00910B93"/>
    <w:rsid w:val="00942F14"/>
    <w:rsid w:val="00970605"/>
    <w:rsid w:val="009748D2"/>
    <w:rsid w:val="009E3BB9"/>
    <w:rsid w:val="00A06825"/>
    <w:rsid w:val="00A77208"/>
    <w:rsid w:val="00A80AAC"/>
    <w:rsid w:val="00AD2A96"/>
    <w:rsid w:val="00B05FA2"/>
    <w:rsid w:val="00C46AC3"/>
    <w:rsid w:val="00CE675E"/>
    <w:rsid w:val="00CF2BE0"/>
    <w:rsid w:val="00D67D80"/>
    <w:rsid w:val="00DC736A"/>
    <w:rsid w:val="00DC764C"/>
    <w:rsid w:val="00DF5657"/>
    <w:rsid w:val="00DF78A4"/>
    <w:rsid w:val="00E54AE1"/>
    <w:rsid w:val="00E70554"/>
    <w:rsid w:val="00E851A8"/>
    <w:rsid w:val="00EA6300"/>
    <w:rsid w:val="00EE1BAE"/>
    <w:rsid w:val="00EF049B"/>
    <w:rsid w:val="00F015FB"/>
    <w:rsid w:val="00F55D3D"/>
    <w:rsid w:val="00FC2555"/>
    <w:rsid w:val="00FE2438"/>
    <w:rsid w:val="03C7D8D6"/>
    <w:rsid w:val="03D634B8"/>
    <w:rsid w:val="0A1F793F"/>
    <w:rsid w:val="0B7F312A"/>
    <w:rsid w:val="0E4119DC"/>
    <w:rsid w:val="11A227F1"/>
    <w:rsid w:val="11B33F0D"/>
    <w:rsid w:val="16AF71EF"/>
    <w:rsid w:val="1AE413B7"/>
    <w:rsid w:val="21037BFA"/>
    <w:rsid w:val="238D7AC1"/>
    <w:rsid w:val="246AD7DE"/>
    <w:rsid w:val="287BBB3C"/>
    <w:rsid w:val="2F0FA8AC"/>
    <w:rsid w:val="33912284"/>
    <w:rsid w:val="3BE09113"/>
    <w:rsid w:val="3E106939"/>
    <w:rsid w:val="3E6F95DC"/>
    <w:rsid w:val="44EE187F"/>
    <w:rsid w:val="49A2B3CA"/>
    <w:rsid w:val="4AA35539"/>
    <w:rsid w:val="4F652972"/>
    <w:rsid w:val="575EECB1"/>
    <w:rsid w:val="57F026DB"/>
    <w:rsid w:val="5AF944C9"/>
    <w:rsid w:val="64F331A7"/>
    <w:rsid w:val="667951F9"/>
    <w:rsid w:val="7317FC17"/>
    <w:rsid w:val="7373932C"/>
    <w:rsid w:val="751DA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3775E"/>
  <w15:chartTrackingRefBased/>
  <w15:docId w15:val="{81C9678B-F0E3-4DC2-AD23-52F5E8B233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04454D"/>
    <w:rPr>
      <w:rFonts w:ascii="MS Sans Serif" w:hAnsi="MS Sans Serif" w:cs="MS Sans Serif"/>
      <w:lang w:val="en-US" w:eastAsia="zh-CN"/>
    </w:rPr>
  </w:style>
  <w:style w:type="paragraph" w:styleId="1">
    <w:name w:val="heading 1"/>
    <w:basedOn w:val="a"/>
    <w:next w:val="a"/>
    <w:link w:val="10"/>
    <w:qFormat/>
    <w:rsid w:val="0004454D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3">
    <w:name w:val="heading 3"/>
    <w:basedOn w:val="a"/>
    <w:next w:val="a"/>
    <w:link w:val="30"/>
    <w:qFormat/>
    <w:rsid w:val="0004454D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link w:val="40"/>
    <w:qFormat/>
    <w:rsid w:val="0004454D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6">
    <w:name w:val="heading 6"/>
    <w:basedOn w:val="a"/>
    <w:next w:val="a"/>
    <w:link w:val="60"/>
    <w:qFormat/>
    <w:rsid w:val="0004454D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лавие 1 Знак"/>
    <w:link w:val="1"/>
    <w:locked/>
    <w:rsid w:val="0004454D"/>
    <w:rPr>
      <w:rFonts w:ascii="MS Sans Serif" w:hAnsi="MS Sans Serif" w:cs="MS Sans Serif"/>
      <w:b/>
      <w:bCs/>
      <w:sz w:val="36"/>
      <w:szCs w:val="36"/>
      <w:lang w:val="bg-BG" w:eastAsia="zh-CN" w:bidi="ar-SA"/>
    </w:rPr>
  </w:style>
  <w:style w:type="character" w:styleId="30" w:customStyle="1">
    <w:name w:val="Заглавие 3 Знак"/>
    <w:link w:val="3"/>
    <w:semiHidden/>
    <w:locked/>
    <w:rsid w:val="0004454D"/>
    <w:rPr>
      <w:rFonts w:ascii="MS Sans Serif" w:hAnsi="MS Sans Serif" w:cs="MS Sans Serif"/>
      <w:b/>
      <w:bCs/>
      <w:sz w:val="28"/>
      <w:szCs w:val="28"/>
      <w:lang w:val="bg-BG" w:eastAsia="zh-CN" w:bidi="ar-SA"/>
    </w:rPr>
  </w:style>
  <w:style w:type="character" w:styleId="40" w:customStyle="1">
    <w:name w:val="Заглавие 4 Знак"/>
    <w:link w:val="4"/>
    <w:semiHidden/>
    <w:locked/>
    <w:rsid w:val="0004454D"/>
    <w:rPr>
      <w:rFonts w:ascii="MS Sans Serif" w:hAnsi="MS Sans Serif" w:cs="MS Sans Serif"/>
      <w:b/>
      <w:bCs/>
      <w:sz w:val="32"/>
      <w:szCs w:val="32"/>
      <w:lang w:val="bg-BG" w:eastAsia="zh-CN" w:bidi="ar-SA"/>
    </w:rPr>
  </w:style>
  <w:style w:type="character" w:styleId="60" w:customStyle="1">
    <w:name w:val="Заглавие 6 Знак"/>
    <w:link w:val="6"/>
    <w:semiHidden/>
    <w:locked/>
    <w:rsid w:val="0004454D"/>
    <w:rPr>
      <w:rFonts w:ascii="Arial" w:hAnsi="Arial" w:cs="Arial"/>
      <w:sz w:val="24"/>
      <w:szCs w:val="24"/>
      <w:lang w:val="bg-BG" w:eastAsia="zh-CN" w:bidi="ar-SA"/>
    </w:rPr>
  </w:style>
  <w:style w:type="paragraph" w:styleId="a3">
    <w:name w:val="header"/>
    <w:basedOn w:val="a"/>
    <w:link w:val="a4"/>
    <w:rsid w:val="0004454D"/>
    <w:pPr>
      <w:tabs>
        <w:tab w:val="center" w:pos="4153"/>
        <w:tab w:val="right" w:pos="8306"/>
      </w:tabs>
    </w:pPr>
  </w:style>
  <w:style w:type="character" w:styleId="a4" w:customStyle="1">
    <w:name w:val="Горен колонтитул Знак"/>
    <w:link w:val="a3"/>
    <w:semiHidden/>
    <w:locked/>
    <w:rsid w:val="0004454D"/>
    <w:rPr>
      <w:rFonts w:ascii="MS Sans Serif" w:hAnsi="MS Sans Serif" w:cs="MS Sans Serif"/>
      <w:lang w:val="en-US" w:eastAsia="zh-CN" w:bidi="ar-SA"/>
    </w:rPr>
  </w:style>
  <w:style w:type="character" w:styleId="a5">
    <w:name w:val="page number"/>
    <w:rsid w:val="0004454D"/>
    <w:rPr>
      <w:rFonts w:cs="Times New Roman"/>
    </w:rPr>
  </w:style>
  <w:style w:type="paragraph" w:styleId="a6">
    <w:name w:val="Body Text"/>
    <w:basedOn w:val="a"/>
    <w:link w:val="a7"/>
    <w:rsid w:val="0004454D"/>
    <w:pPr>
      <w:jc w:val="center"/>
    </w:pPr>
    <w:rPr>
      <w:sz w:val="28"/>
      <w:szCs w:val="28"/>
      <w:lang w:val="bg-BG"/>
    </w:rPr>
  </w:style>
  <w:style w:type="character" w:styleId="a7" w:customStyle="1">
    <w:name w:val="Основен текст Знак"/>
    <w:link w:val="a6"/>
    <w:semiHidden/>
    <w:locked/>
    <w:rsid w:val="0004454D"/>
    <w:rPr>
      <w:rFonts w:ascii="MS Sans Serif" w:hAnsi="MS Sans Serif" w:cs="MS Sans Serif"/>
      <w:sz w:val="28"/>
      <w:szCs w:val="28"/>
      <w:lang w:val="bg-BG" w:eastAsia="zh-CN" w:bidi="ar-SA"/>
    </w:rPr>
  </w:style>
  <w:style w:type="paragraph" w:styleId="a8">
    <w:name w:val="Title"/>
    <w:basedOn w:val="a"/>
    <w:link w:val="a9"/>
    <w:qFormat/>
    <w:rsid w:val="0004454D"/>
    <w:pPr>
      <w:jc w:val="center"/>
    </w:pPr>
    <w:rPr>
      <w:sz w:val="28"/>
      <w:szCs w:val="28"/>
      <w:lang w:val="bg-BG"/>
    </w:rPr>
  </w:style>
  <w:style w:type="character" w:styleId="a9" w:customStyle="1">
    <w:name w:val="Заглавие Знак"/>
    <w:link w:val="a8"/>
    <w:locked/>
    <w:rsid w:val="0004454D"/>
    <w:rPr>
      <w:rFonts w:ascii="MS Sans Serif" w:hAnsi="MS Sans Serif" w:cs="MS Sans Serif"/>
      <w:sz w:val="28"/>
      <w:szCs w:val="28"/>
      <w:lang w:val="bg-BG" w:eastAsia="zh-CN" w:bidi="ar-SA"/>
    </w:rPr>
  </w:style>
  <w:style w:type="paragraph" w:styleId="aa">
    <w:name w:val="footer"/>
    <w:basedOn w:val="a"/>
    <w:link w:val="ab"/>
    <w:rsid w:val="0004454D"/>
    <w:pPr>
      <w:tabs>
        <w:tab w:val="center" w:pos="4536"/>
        <w:tab w:val="right" w:pos="9072"/>
      </w:tabs>
    </w:pPr>
  </w:style>
  <w:style w:type="character" w:styleId="ab" w:customStyle="1">
    <w:name w:val="Долен колонтитул Знак"/>
    <w:link w:val="aa"/>
    <w:semiHidden/>
    <w:locked/>
    <w:rsid w:val="0004454D"/>
    <w:rPr>
      <w:rFonts w:ascii="MS Sans Serif" w:hAnsi="MS Sans Serif" w:cs="MS Sans Serif"/>
      <w:lang w:val="en-US" w:eastAsia="zh-CN" w:bidi="ar-SA"/>
    </w:rPr>
  </w:style>
  <w:style w:type="paragraph" w:styleId="ac">
    <w:name w:val="footnote text"/>
    <w:basedOn w:val="a"/>
    <w:link w:val="ad"/>
    <w:rsid w:val="0004454D"/>
  </w:style>
  <w:style w:type="character" w:styleId="ad" w:customStyle="1">
    <w:name w:val="Текст под линия Знак"/>
    <w:link w:val="ac"/>
    <w:locked/>
    <w:rsid w:val="0004454D"/>
    <w:rPr>
      <w:rFonts w:ascii="MS Sans Serif" w:hAnsi="MS Sans Serif" w:cs="MS Sans Serif"/>
      <w:lang w:val="en-US" w:eastAsia="zh-CN" w:bidi="ar-SA"/>
    </w:rPr>
  </w:style>
  <w:style w:type="character" w:styleId="ae">
    <w:name w:val="footnote reference"/>
    <w:semiHidden/>
    <w:rsid w:val="0004454D"/>
    <w:rPr>
      <w:rFonts w:cs="Times New Roman"/>
      <w:vertAlign w:val="superscript"/>
    </w:rPr>
  </w:style>
  <w:style w:type="character" w:styleId="af">
    <w:name w:val="Hyperlink"/>
    <w:rsid w:val="0004454D"/>
    <w:rPr>
      <w:rFonts w:cs="Times New Roman"/>
      <w:color w:val="0000FF"/>
      <w:u w:val="single"/>
    </w:rPr>
  </w:style>
  <w:style w:type="character" w:styleId="prdsubnames-storeprdsubnames-product" w:customStyle="1">
    <w:name w:val="prdsubnames-store prdsubnames-product"/>
    <w:rsid w:val="0004454D"/>
    <w:rPr>
      <w:rFonts w:cs="Times New Roman"/>
    </w:rPr>
  </w:style>
  <w:style w:type="character" w:styleId="af0">
    <w:name w:val="Strong"/>
    <w:uiPriority w:val="22"/>
    <w:qFormat/>
    <w:rsid w:val="009E3BB9"/>
    <w:rPr>
      <w:b/>
      <w:bCs/>
    </w:rPr>
  </w:style>
  <w:style w:type="paragraph" w:styleId="af1">
    <w:name w:val="Normal (Web)"/>
    <w:basedOn w:val="a"/>
    <w:uiPriority w:val="99"/>
    <w:unhideWhenUsed/>
    <w:rsid w:val="003F6A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styleId="apple-converted-space" w:customStyle="1">
    <w:name w:val="apple-converted-space"/>
    <w:rsid w:val="003F6A52"/>
  </w:style>
  <w:style w:type="character" w:styleId="spelle" w:customStyle="1">
    <w:name w:val="spelle"/>
    <w:rsid w:val="003F6A52"/>
  </w:style>
  <w:style w:type="character" w:styleId="grame" w:customStyle="1">
    <w:name w:val="grame"/>
    <w:rsid w:val="003F6A52"/>
  </w:style>
  <w:style w:type="character" w:styleId="af2">
    <w:name w:val="FollowedHyperlink"/>
    <w:basedOn w:val="a0"/>
    <w:rsid w:val="00EE1BAE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cl.ac.uk/philosophy/LPSG/Science.htm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6C8FB-693D-4C74-80C1-517F2DE26B83}"/>
</file>

<file path=customXml/itemProps2.xml><?xml version="1.0" encoding="utf-8"?>
<ds:datastoreItem xmlns:ds="http://schemas.openxmlformats.org/officeDocument/2006/customXml" ds:itemID="{271F4752-762A-44DA-8A1D-570094EE527B}"/>
</file>

<file path=customXml/itemProps3.xml><?xml version="1.0" encoding="utf-8"?>
<ds:datastoreItem xmlns:ds="http://schemas.openxmlformats.org/officeDocument/2006/customXml" ds:itemID="{56A5B94C-5A19-4203-A583-E8A5B8E5C9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 …………………</dc:title>
  <dc:subject/>
  <dc:creator>ff_philosophy</dc:creator>
  <cp:keywords/>
  <dc:description/>
  <cp:lastModifiedBy>Георги Герджиков</cp:lastModifiedBy>
  <cp:revision>20</cp:revision>
  <dcterms:created xsi:type="dcterms:W3CDTF">2021-03-18T16:59:00Z</dcterms:created>
  <dcterms:modified xsi:type="dcterms:W3CDTF">2021-05-18T19:10:17Z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