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/>
  <w:body>
    <w:p xmlns:wp14="http://schemas.microsoft.com/office/word/2010/wordml" w:rsidR="00000000" w:rsidRDefault="006855C9" w14:paraId="672A6659" wp14:textId="77777777">
      <w:pPr>
        <w:pStyle w:val="a9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00000" w:rsidRDefault="006855C9" w14:paraId="17850C96" wp14:textId="77777777">
      <w:pPr>
        <w:pStyle w:val="a9"/>
        <w:ind w:firstLine="4820"/>
        <w:jc w:val="both"/>
      </w:pPr>
      <w:r>
        <w:rPr>
          <w:rFonts w:ascii="Times New Roman" w:hAnsi="Times New Roman" w:cs="Times New Roman"/>
          <w:b/>
          <w:noProof/>
        </w:rPr>
        <w:drawing>
          <wp:anchor xmlns:wp14="http://schemas.microsoft.com/office/word/2010/wordprocessingDrawing" distT="0" distB="0" distL="114935" distR="114935" simplePos="0" relativeHeight="251658240" behindDoc="0" locked="0" layoutInCell="1" allowOverlap="1" wp14:anchorId="7B0F48B5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5340" cy="1132205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" t="-113" r="-156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90D0A45" w:rsidR="006855C9">
        <w:rPr>
          <w:rFonts w:ascii="Times New Roman" w:hAnsi="Times New Roman" w:cs="Times New Roman"/>
          <w:b w:val="1"/>
          <w:bCs w:val="1"/>
        </w:rPr>
        <w:t>Утвърдил: …………………..</w:t>
      </w:r>
    </w:p>
    <w:p xmlns:wp14="http://schemas.microsoft.com/office/word/2010/wordml" w:rsidR="00000000" w:rsidRDefault="006855C9" w14:paraId="0A37501D" wp14:textId="77777777">
      <w:pPr>
        <w:pStyle w:val="a9"/>
        <w:ind w:firstLine="4820"/>
        <w:jc w:val="both"/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000000" w:rsidRDefault="006855C9" w14:paraId="61EDBFE1" wp14:textId="77777777">
      <w:pPr>
        <w:pStyle w:val="a9"/>
        <w:ind w:firstLine="4820"/>
        <w:jc w:val="both"/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="00000000" w:rsidRDefault="006855C9" w14:paraId="47A7D1C3" wp14:textId="77777777">
      <w:pPr>
        <w:pStyle w:val="a9"/>
        <w:ind w:firstLine="4820"/>
        <w:jc w:val="both"/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="00000000" w:rsidRDefault="006855C9" w14:paraId="6F1584C2" wp14:textId="77777777">
      <w:pPr>
        <w:pStyle w:val="a9"/>
        <w:spacing w:before="360" w:line="360" w:lineRule="auto"/>
      </w:pPr>
      <w:r w:rsidRPr="2B316FBE" w:rsidR="006855C9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6F861F19" w:rsidP="2B316FBE" w:rsidRDefault="6F861F19" w14:paraId="108A4772" w14:textId="172989AE">
      <w:pPr>
        <w:pStyle w:val="1"/>
        <w:numPr>
          <w:numId w:val="0"/>
        </w:numPr>
        <w:spacing w:before="240" w:line="276" w:lineRule="atLeast"/>
        <w:ind w:left="-1" w:hanging="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GB"/>
        </w:rPr>
      </w:pPr>
      <w:r w:rsidRPr="2B316FBE" w:rsidR="6F861F1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2B316FBE" w:rsidR="6F861F1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w:rsidR="6F861F19" w:rsidP="2B316FBE" w:rsidRDefault="6F861F19" w14:paraId="4E596DDD" w14:textId="7558E37C">
      <w:pPr>
        <w:spacing w:after="200" w:line="276" w:lineRule="atLeast"/>
        <w:ind w:left="-1" w:hanging="1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2B316FBE" w:rsidR="6F861F1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2B316FBE" w:rsidR="6F861F1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2B316FBE" w:rsidTr="2B316FBE" w14:paraId="21573B6F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53EA880B" w14:textId="1CA82B61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2B316FBE" w:rsidR="2B316F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603B7C00" w14:textId="0C74EC42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2B316FBE" w:rsidR="2B316F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74A034DB" w14:textId="16F2A18A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2B316FBE" w:rsidR="2B316F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7E96FF26" w14:textId="498CF88E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2C14D6F5" w14:textId="1F4F22FF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0B7FCD2B" w14:textId="00CEBD05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585EC372" w14:textId="3C70207B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0F3F4CD8" w14:textId="1D3BC450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260F07B3" w14:textId="2D96D7DE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</w:tr>
    </w:tbl>
    <w:p w:rsidR="6F861F19" w:rsidP="2B316FBE" w:rsidRDefault="6F861F19" w14:paraId="4E4844C6" w14:textId="13C3C985">
      <w:pPr>
        <w:spacing w:after="200" w:line="276" w:lineRule="atLeast"/>
        <w:ind w:left="-1" w:hanging="1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2B316FBE" w:rsidR="6F861F1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6F861F19" w:rsidP="2B316FBE" w:rsidRDefault="6F861F19" w14:paraId="0A837BC1" w14:textId="4A354197">
      <w:pPr>
        <w:spacing w:after="200" w:line="276" w:lineRule="atLeast"/>
        <w:ind w:left="-1" w:hanging="1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2B316FBE" w:rsidR="6F861F1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2B316FBE" w:rsidR="6F861F1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2B316FBE" w:rsidR="6F861F1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2B316FBE" w:rsidTr="2B316FBE" w14:paraId="5FC2492B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155A15D0" w14:textId="3BBF661F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627C2DBA" w14:textId="72621522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36B88F0D" w14:textId="5D3ADA7F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5ECE801F" w14:textId="41169F35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6A8EF83B" w14:textId="1E2679F7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6437488A" w14:textId="41309311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037C0262" w14:textId="11E632C9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7F38CC6D" w14:textId="5247842C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B316FBE" w:rsidP="2B316FBE" w:rsidRDefault="2B316FBE" w14:paraId="2FC735C0" w14:textId="76829239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</w:tr>
    </w:tbl>
    <w:p w:rsidR="6F861F19" w:rsidP="2B316FBE" w:rsidRDefault="6F861F19" w14:paraId="0D6FE66C" w14:textId="6407B52C">
      <w:pPr>
        <w:pStyle w:val="1"/>
        <w:numPr>
          <w:numId w:val="0"/>
        </w:numPr>
        <w:spacing w:before="240" w:line="276" w:lineRule="atLeast"/>
        <w:ind w:left="-1" w:hanging="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GB"/>
        </w:rPr>
      </w:pPr>
      <w:r w:rsidRPr="2B316FBE" w:rsidR="6F861F1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2B316FBE" w:rsidP="2B316FBE" w:rsidRDefault="2B316FBE" w14:paraId="58DF8912" w14:textId="24B96276">
      <w:pPr>
        <w:pStyle w:val="a"/>
        <w:rPr>
          <w:rFonts w:ascii="MS Sans Serif" w:hAnsi="MS Sans Serif" w:eastAsia="Times New Roman" w:cs="MS Sans Serif"/>
          <w:sz w:val="24"/>
          <w:szCs w:val="24"/>
          <w:lang w:val="bg-BG"/>
        </w:rPr>
      </w:pPr>
    </w:p>
    <w:p xmlns:wp14="http://schemas.microsoft.com/office/word/2010/wordml" w:rsidR="00000000" w:rsidRDefault="006855C9" w14:paraId="3CF2D8B6" wp14:textId="7777777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00000" w:rsidRDefault="006855C9" w14:paraId="16A3283F" wp14:textId="77777777">
      <w:pPr>
        <w:pStyle w:val="1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000000" w:rsidP="2B316FBE" w:rsidRDefault="006855C9" wp14:textId="77777777" w14:paraId="6307FBA2">
      <w:pPr>
        <w:pStyle w:val="3"/>
        <w:numPr>
          <w:numId w:val="0"/>
        </w:numPr>
        <w:spacing w:line="360" w:lineRule="auto"/>
        <w:jc w:val="left"/>
      </w:pPr>
      <w:r w:rsidR="006855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Дисциплина: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420"/>
        <w:gridCol w:w="420"/>
        <w:gridCol w:w="420"/>
      </w:tblGrid>
      <w:tr w:rsidR="2B316FBE" w:rsidTr="2B316FBE" w14:paraId="6ABD10A8">
        <w:tc>
          <w:tcPr>
            <w:tcW w:w="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16FBE" w:rsidP="2B316FBE" w:rsidRDefault="2B316FBE" w14:paraId="14D8EEF5" w14:textId="49FA4933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16FBE" w:rsidP="2B316FBE" w:rsidRDefault="2B316FBE" w14:paraId="6B5F504D" w14:textId="3D81373D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16FBE" w:rsidP="2B316FBE" w:rsidRDefault="2B316FBE" w14:paraId="3DF283CF" w14:textId="5F606DB1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16FBE" w:rsidP="2B316FBE" w:rsidRDefault="2B316FBE" w14:paraId="30D0DE5C" w14:textId="15CA5C2E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R="00000000" w:rsidRDefault="006855C9" w14:paraId="0F9EBCE5" wp14:textId="77777777">
      <w:pPr>
        <w:pStyle w:val="3"/>
        <w:spacing w:line="360" w:lineRule="auto"/>
        <w:jc w:val="left"/>
      </w:pPr>
      <w:r>
        <w:rPr>
          <w:rFonts w:ascii="Times New Roman" w:hAnsi="Times New Roman" w:cs="Times New Roman"/>
          <w:sz w:val="32"/>
          <w:szCs w:val="32"/>
          <w:lang w:val="en-US"/>
        </w:rPr>
        <w:t>Теория на речевите актове</w:t>
      </w:r>
    </w:p>
    <w:p xmlns:wp14="http://schemas.microsoft.com/office/word/2010/wordml" w:rsidR="00000000" w:rsidRDefault="006855C9" w14:paraId="3FE9F23F" wp14:textId="77777777">
      <w:pPr>
        <w:spacing w:line="360" w:lineRule="auto"/>
      </w:pPr>
    </w:p>
    <w:p xmlns:wp14="http://schemas.microsoft.com/office/word/2010/wordml" w:rsidR="00000000" w:rsidP="00393886" w:rsidRDefault="006855C9" w14:paraId="618FA182" wp14:textId="77777777">
      <w:pPr>
        <w:pStyle w:val="3"/>
        <w:numPr>
          <w:numId w:val="0"/>
        </w:numPr>
        <w:spacing w:line="360" w:lineRule="auto"/>
        <w:jc w:val="left"/>
      </w:pPr>
      <w:r w:rsidRPr="00393886" w:rsidR="006855C9">
        <w:rPr>
          <w:sz w:val="24"/>
          <w:szCs w:val="24"/>
        </w:rPr>
        <w:t xml:space="preserve">Преподавател: </w:t>
      </w:r>
      <w:r w:rsidRPr="00393886" w:rsidR="006855C9">
        <w:rPr>
          <w:rFonts w:ascii="Times New Roman" w:hAnsi="Times New Roman" w:cs="Times New Roman"/>
          <w:b w:val="0"/>
          <w:bCs w:val="0"/>
          <w:lang w:val="en-US"/>
        </w:rPr>
        <w:t>ас. Велислава Тодорова</w:t>
      </w:r>
    </w:p>
    <w:p xmlns:wp14="http://schemas.microsoft.com/office/word/2010/wordml" w:rsidR="00000000" w:rsidRDefault="006855C9" w14:paraId="1F72F64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93"/>
        <w:gridCol w:w="5528"/>
        <w:gridCol w:w="1438"/>
      </w:tblGrid>
      <w:tr xmlns:wp14="http://schemas.microsoft.com/office/word/2010/wordml" w:rsidR="00000000" w:rsidTr="56ED17ED" w14:paraId="4BE47A2E" wp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000000" w:rsidRDefault="006855C9" w14:paraId="1EC2E9BB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000000" w:rsidRDefault="006855C9" w14:paraId="5F07A95F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000000" w:rsidRDefault="006855C9" w14:paraId="014B6FC2" wp14:textId="77777777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="00000000" w:rsidTr="56ED17ED" w14:paraId="36E61D20" wp14:textId="77777777">
        <w:tc>
          <w:tcPr>
            <w:tcW w:w="20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26951ED7" wp14:textId="77777777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1504A7F1" wp14:textId="77777777">
            <w:r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08CE6F91" wp14:textId="594BB69A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56ED17ED" w14:paraId="27C2F0C2" wp14:textId="77777777">
        <w:tc>
          <w:tcPr>
            <w:tcW w:w="2093" w:type="dxa"/>
            <w:vMerge/>
            <w:tcBorders/>
            <w:tcMar/>
          </w:tcPr>
          <w:p w:rsidR="00000000" w:rsidRDefault="006855C9" w14:paraId="61CDCEAD" wp14:textId="77777777">
            <w:pPr>
              <w:snapToGri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4ED97759" wp14:textId="77777777">
            <w:r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90D0A45" w:rsidRDefault="006855C9" w14:paraId="219897CE" wp14:textId="3891D0A4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  <w:r w:rsidRPr="690D0A45" w:rsidR="50821058"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="00000000" w:rsidTr="56ED17ED" w14:paraId="1D9B8669" wp14:textId="77777777">
        <w:tc>
          <w:tcPr>
            <w:tcW w:w="2093" w:type="dxa"/>
            <w:vMerge/>
            <w:tcBorders/>
            <w:tcMar/>
          </w:tcPr>
          <w:p w:rsidR="00000000" w:rsidRDefault="006855C9" w14:paraId="6BB9E253" wp14:textId="77777777">
            <w:pPr>
              <w:snapToGri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624CCAC2" wp14:textId="77777777">
            <w:r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23DE523C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56ED17ED" w14:paraId="171BFD04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000000" w:rsidRDefault="006855C9" w14:paraId="231F476B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000000" w:rsidP="690D0A45" w:rsidRDefault="006855C9" w14:paraId="52E56223" wp14:textId="62928E49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90D0A45" w:rsidR="131CE0DC">
              <w:rPr>
                <w:rFonts w:ascii="Times New Roman" w:hAnsi="Times New Roman" w:cs="Times New Roman"/>
                <w:b w:val="1"/>
                <w:bCs w:val="1"/>
                <w:lang w:val="bg-BG"/>
              </w:rPr>
              <w:t>3</w:t>
            </w:r>
            <w:r w:rsidRPr="690D0A45" w:rsidR="16610810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="00000000" w:rsidTr="56ED17ED" w14:paraId="15162B91" wp14:textId="77777777">
        <w:tc>
          <w:tcPr>
            <w:tcW w:w="20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12117E24" wp14:textId="77777777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53FCBBD0" wp14:textId="77777777">
            <w:r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07547A0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56ED17ED" w14:paraId="6F8A4F87" wp14:textId="77777777">
        <w:tc>
          <w:tcPr>
            <w:tcW w:w="2093" w:type="dxa"/>
            <w:vMerge/>
            <w:tcBorders/>
            <w:tcMar/>
          </w:tcPr>
          <w:p w:rsidR="00000000" w:rsidRDefault="006855C9" w14:paraId="5043CB0F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3E00B263" wp14:textId="77777777">
            <w:r>
              <w:rPr>
                <w:rFonts w:ascii="Times New Roman" w:hAnsi="Times New Roman" w:cs="Times New Roman"/>
                <w:lang w:val="bg-BG"/>
              </w:rPr>
              <w:t>Доклад/Презентация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07459315" wp14:textId="074936EF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56ED17ED" w14:paraId="4CCA2F87" wp14:textId="77777777">
        <w:tc>
          <w:tcPr>
            <w:tcW w:w="2093" w:type="dxa"/>
            <w:vMerge/>
            <w:tcBorders/>
            <w:tcMar/>
          </w:tcPr>
          <w:p w:rsidR="00000000" w:rsidRDefault="006855C9" w14:paraId="6537F28F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52318735" wp14:textId="77777777">
            <w:r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6DFB9E20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56ED17ED" w14:paraId="7A8C1D30" wp14:textId="77777777">
        <w:tc>
          <w:tcPr>
            <w:tcW w:w="2093" w:type="dxa"/>
            <w:vMerge/>
            <w:tcBorders/>
            <w:tcMar/>
          </w:tcPr>
          <w:p w:rsidR="00000000" w:rsidRDefault="006855C9" w14:paraId="70DF9E5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0BF9BB6E" wp14:textId="77777777">
            <w:r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44E871BC" wp14:textId="205909D6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  <w:r w:rsidRPr="690D0A45" w:rsidR="47E7A00D"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="00000000" w:rsidTr="56ED17ED" w14:paraId="4A01FB84" wp14:textId="77777777">
        <w:tc>
          <w:tcPr>
            <w:tcW w:w="2093" w:type="dxa"/>
            <w:vMerge/>
            <w:tcBorders/>
            <w:tcMar/>
          </w:tcPr>
          <w:p w:rsidR="00000000" w:rsidRDefault="006855C9" w14:paraId="144A5D23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7FC414CE" wp14:textId="77777777">
            <w:r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738610EB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56ED17ED" w14:paraId="0A282184" wp14:textId="77777777">
        <w:tc>
          <w:tcPr>
            <w:tcW w:w="2093" w:type="dxa"/>
            <w:vMerge/>
            <w:tcBorders/>
            <w:tcMar/>
          </w:tcPr>
          <w:p w:rsidR="00000000" w:rsidRDefault="006855C9" w14:paraId="637805D2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1177A8D3" wp14:textId="77777777">
            <w:r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90D0A45" w:rsidRDefault="006855C9" w14:paraId="43FBD11F" wp14:textId="3C05CCB9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  <w:r w:rsidRPr="690D0A45" w:rsidR="415AD1EB">
              <w:rPr>
                <w:rFonts w:ascii="Times New Roman" w:hAnsi="Times New Roman" w:cs="Times New Roman"/>
                <w:lang w:val="bg-BG"/>
              </w:rPr>
              <w:t>60</w:t>
            </w:r>
          </w:p>
        </w:tc>
      </w:tr>
      <w:tr xmlns:wp14="http://schemas.microsoft.com/office/word/2010/wordml" w:rsidR="00000000" w:rsidTr="56ED17ED" w14:paraId="463F29E8" wp14:textId="77777777">
        <w:tc>
          <w:tcPr>
            <w:tcW w:w="2093" w:type="dxa"/>
            <w:vMerge/>
            <w:tcBorders/>
            <w:tcMar/>
          </w:tcPr>
          <w:p w:rsidR="00000000" w:rsidRDefault="006855C9" w14:paraId="3B7B4B8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3A0FF5F2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5630AD6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56ED17ED" w14:paraId="61829076" wp14:textId="77777777">
        <w:tc>
          <w:tcPr>
            <w:tcW w:w="2093" w:type="dxa"/>
            <w:vMerge/>
            <w:tcBorders/>
            <w:tcMar/>
          </w:tcPr>
          <w:p w:rsidR="00000000" w:rsidRDefault="006855C9" w14:paraId="2BA226A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17AD93B2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0DE4B5B7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56ED17ED" w14:paraId="66204FF1" wp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2DBF0D7D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6B62F1B3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02F2C34E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56ED17ED" w14:paraId="6A2DAB54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000000" w:rsidRDefault="006855C9" w14:paraId="0236BD3C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Обща извънау</w:t>
            </w:r>
            <w:r>
              <w:rPr>
                <w:rFonts w:ascii="Times New Roman" w:hAnsi="Times New Roman" w:cs="Times New Roman"/>
                <w:b/>
                <w:lang w:val="bg-BG"/>
              </w:rPr>
              <w:t>диторна заетост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000000" w:rsidP="690D0A45" w:rsidRDefault="006855C9" w14:paraId="680A4E5D" wp14:textId="78915928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90D0A45" w:rsidR="4A9FAC16">
              <w:rPr>
                <w:rFonts w:ascii="Times New Roman" w:hAnsi="Times New Roman" w:cs="Times New Roman"/>
                <w:b w:val="1"/>
                <w:bCs w:val="1"/>
                <w:lang w:val="bg-BG"/>
              </w:rPr>
              <w:t>9</w:t>
            </w:r>
            <w:r w:rsidRPr="690D0A45" w:rsidR="0F0EA673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="00000000" w:rsidTr="56ED17ED" w14:paraId="4CF99A6F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53D2E338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90D0A45" w:rsidRDefault="006855C9" w14:paraId="58A771A2" wp14:textId="6AC9EF73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90D0A45" w:rsidR="33E72481">
              <w:rPr>
                <w:rFonts w:ascii="Times New Roman" w:hAnsi="Times New Roman" w:cs="Times New Roman"/>
                <w:b w:val="1"/>
                <w:bCs w:val="1"/>
                <w:lang w:val="bg-BG"/>
              </w:rPr>
              <w:t>1</w:t>
            </w:r>
            <w:r w:rsidRPr="690D0A45" w:rsidR="68832627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690D0A45" w:rsidR="33E72481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="00000000" w:rsidTr="56ED17ED" w14:paraId="359ECD38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4195EF62" wp14:textId="77777777"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90D0A45" w:rsidRDefault="006855C9" w14:paraId="649841BE" wp14:textId="6D13C41C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90D0A45" w:rsidR="299DA5E2">
              <w:rPr>
                <w:rFonts w:ascii="Times New Roman" w:hAnsi="Times New Roman" w:cs="Times New Roman"/>
                <w:b w:val="1"/>
                <w:bCs w:val="1"/>
                <w:lang w:val="bg-BG"/>
              </w:rPr>
              <w:t>1,25</w:t>
            </w:r>
          </w:p>
        </w:tc>
      </w:tr>
      <w:tr xmlns:wp14="http://schemas.microsoft.com/office/word/2010/wordml" w:rsidR="00000000" w:rsidTr="56ED17ED" w14:paraId="1A7E9B97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0DDAB6EA" wp14:textId="77777777"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90D0A45" w:rsidRDefault="006855C9" w14:paraId="1ECA52CB" wp14:textId="64C1CF32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56ED17ED" w:rsidR="6CDC148F">
              <w:rPr>
                <w:rFonts w:ascii="Times New Roman" w:hAnsi="Times New Roman" w:cs="Times New Roman"/>
                <w:b w:val="1"/>
                <w:bCs w:val="1"/>
                <w:lang w:val="bg-BG"/>
              </w:rPr>
              <w:t>3,</w:t>
            </w:r>
            <w:r w:rsidRPr="56ED17ED" w:rsidR="4A388FB9">
              <w:rPr>
                <w:rFonts w:ascii="Times New Roman" w:hAnsi="Times New Roman" w:cs="Times New Roman"/>
                <w:b w:val="1"/>
                <w:bCs w:val="1"/>
                <w:lang w:val="bg-BG"/>
              </w:rPr>
              <w:t>7</w:t>
            </w:r>
            <w:r w:rsidRPr="56ED17ED" w:rsidR="6CDC148F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="00000000" w:rsidTr="56ED17ED" w14:paraId="009DAC67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4E54CCA9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06966047" wp14:textId="7794593C">
            <w:pPr>
              <w:snapToGrid w:val="0"/>
            </w:pPr>
            <w:r w:rsidRPr="56ED17ED" w:rsidR="006855C9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="00000000" w:rsidRDefault="006855C9" w14:paraId="1921983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00000" w:rsidRDefault="006855C9" w14:paraId="296FEF7D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00000" w:rsidRDefault="006855C9" w14:paraId="7194DBDC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00000" w:rsidRDefault="006855C9" w14:paraId="769D0D3C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2855"/>
      </w:tblGrid>
      <w:tr xmlns:wp14="http://schemas.microsoft.com/office/word/2010/wordml" w:rsidR="00000000" w:rsidTr="56ED17ED" w14:paraId="7EC89DD7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000000" w:rsidRDefault="006855C9" w14:paraId="427D9C9B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000000" w:rsidP="56ED17ED" w:rsidRDefault="006855C9" w14:paraId="7E075F84" wp14:textId="77777777">
            <w:pPr>
              <w:jc w:val="center"/>
              <w:rPr>
                <w:rStyle w:val="a4"/>
                <w:rFonts w:ascii="Times New Roman" w:hAnsi="Times New Roman"/>
                <w:b w:val="1"/>
                <w:bCs w:val="1"/>
                <w:lang w:val="bg-BG"/>
              </w:rPr>
            </w:pPr>
            <w:r w:rsidRPr="56ED17ED" w:rsidR="006855C9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000000" w:rsidRDefault="006855C9" w14:paraId="7FDECD83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="00000000" w:rsidTr="56ED17ED" w14:paraId="696742BB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6855C9" w14:paraId="54CD245A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6855C9" w14:paraId="1EDD8170" wp14:textId="77777777">
            <w:pPr>
              <w:pStyle w:val="af"/>
              <w:tabs>
                <w:tab w:val="clear" w:pos="4153"/>
                <w:tab w:val="clear" w:pos="8306"/>
              </w:tabs>
              <w:snapToGrid w:val="0"/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bg-BG"/>
              </w:rPr>
              <w:t>семинарните</w:t>
            </w:r>
            <w:r>
              <w:rPr>
                <w:rFonts w:ascii="Times New Roman" w:hAnsi="Times New Roman" w:cs="Times New Roman"/>
                <w:lang w:val="bg-BG"/>
              </w:rPr>
              <w:t xml:space="preserve"> занятия</w:t>
            </w:r>
          </w:p>
        </w:tc>
        <w:tc>
          <w:tcPr>
            <w:tcW w:w="2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6855C9" w14:paraId="17DCED26" wp14:textId="77777777">
            <w:pPr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20%</w:t>
            </w:r>
          </w:p>
        </w:tc>
      </w:tr>
      <w:tr xmlns:wp14="http://schemas.microsoft.com/office/word/2010/wordml" w:rsidR="00000000" w:rsidTr="56ED17ED" w14:paraId="566F8D69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6855C9" w14:paraId="1231BE67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6855C9" w14:paraId="6E45BF6A" wp14:textId="77777777">
            <w:pPr>
              <w:snapToGrid w:val="0"/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Изпълняване на задачи за самостоятелна работ</w:t>
            </w:r>
            <w:r>
              <w:rPr>
                <w:rFonts w:ascii="Times New Roman" w:hAnsi="Times New Roman" w:cs="Times New Roman"/>
                <w:lang w:val="bg-BG"/>
              </w:rPr>
              <w:t>а</w:t>
            </w:r>
          </w:p>
        </w:tc>
        <w:tc>
          <w:tcPr>
            <w:tcW w:w="2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6855C9" w14:paraId="263416A3" wp14:textId="77777777">
            <w:pPr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40%</w:t>
            </w:r>
          </w:p>
        </w:tc>
      </w:tr>
      <w:tr xmlns:wp14="http://schemas.microsoft.com/office/word/2010/wordml" w:rsidR="00000000" w:rsidTr="56ED17ED" w14:paraId="3704E4C3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6855C9" w14:paraId="36FEB5B0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6855C9" w14:paraId="65976426" wp14:textId="77777777">
            <w:pPr>
              <w:snapToGrid w:val="0"/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Изпит</w:t>
            </w:r>
          </w:p>
        </w:tc>
        <w:tc>
          <w:tcPr>
            <w:tcW w:w="2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6855C9" w14:paraId="7A344C63" wp14:textId="77777777">
            <w:pPr>
              <w:snapToGrid w:val="0"/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40%</w:t>
            </w:r>
          </w:p>
        </w:tc>
      </w:tr>
      <w:tr xmlns:wp14="http://schemas.microsoft.com/office/word/2010/wordml" w:rsidR="00000000" w:rsidTr="56ED17ED" w14:paraId="301371BD" wp14:textId="77777777">
        <w:tc>
          <w:tcPr>
            <w:tcW w:w="891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000000" w:rsidRDefault="006855C9" w14:paraId="206B264A" wp14:textId="77777777">
            <w:pPr>
              <w:spacing w:before="4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дисциплина:</w:t>
            </w:r>
          </w:p>
        </w:tc>
      </w:tr>
      <w:tr xmlns:wp14="http://schemas.microsoft.com/office/word/2010/wordml" w:rsidR="00000000" w:rsidTr="56ED17ED" w14:paraId="6E236EB6" wp14:textId="77777777">
        <w:tc>
          <w:tcPr>
            <w:tcW w:w="891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6855C9" w14:paraId="3BE522FB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Теорията на речевите актове е типичен пример за силното влияние на философията върху съвременната наука. В средата на миналия век изразът „речеви акт“ е бил употребяван основно във философски среди, и по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-конкретно в среди на аналитични философи на езика. Във второто десетилетие на XXI век теорията на речевите актове е неразделна част от съвременната лингвистика, а и – исторически погледнато – е станала основа на цял дял от лингвистиката: прагматиката, нау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ката за значението в контекст, която разглежда не само речевите актове, а и още много други езикови явления.</w:t>
            </w:r>
          </w:p>
          <w:p w:rsidR="00000000" w:rsidRDefault="006855C9" w14:paraId="5931B410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рамките на семинарните занятия ще се запознаем с няколко класически текста от зората на теорията на речевите актове. Основната цел на заниманията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да се постигне ясно разбиране на идеите, представени в разглежданите статии. Ще бъде насърчаван и критичният поглед върху теорията.</w:t>
            </w:r>
          </w:p>
        </w:tc>
      </w:tr>
    </w:tbl>
    <w:p xmlns:wp14="http://schemas.microsoft.com/office/word/2010/wordml" w:rsidR="00000000" w:rsidRDefault="006855C9" w14:paraId="30D7AA69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00000" w:rsidRDefault="006855C9" w14:paraId="7196D064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917"/>
      </w:tblGrid>
      <w:tr xmlns:wp14="http://schemas.microsoft.com/office/word/2010/wordml" w:rsidR="00000000" w14:paraId="0B2BC66C" wp14:textId="77777777">
        <w:tc>
          <w:tcPr>
            <w:tcW w:w="8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00000" w:rsidRDefault="006855C9" w14:paraId="444E7AB9" wp14:textId="77777777">
            <w:pPr>
              <w:pStyle w:val="6"/>
            </w:pPr>
            <w:r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="00000000" w14:paraId="370C2DD0" wp14:textId="77777777">
        <w:tc>
          <w:tcPr>
            <w:tcW w:w="8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6855C9" w14:paraId="4B7F9103" wp14:textId="77777777">
            <w:pPr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:rsidR="00000000" w:rsidRDefault="006855C9" w14:paraId="34FF1C9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="00000000" w:rsidRDefault="006855C9" w14:paraId="6D072C0D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00000" w:rsidRDefault="006855C9" w14:paraId="48A21919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917"/>
      </w:tblGrid>
      <w:tr xmlns:wp14="http://schemas.microsoft.com/office/word/2010/wordml" w:rsidR="00000000" w14:paraId="4B393107" wp14:textId="77777777">
        <w:tc>
          <w:tcPr>
            <w:tcW w:w="8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00000" w:rsidRDefault="006855C9" w14:paraId="50C2AC64" wp14:textId="77777777">
            <w:pPr>
              <w:spacing w:before="4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="00000000" w14:paraId="45931F47" wp14:textId="77777777">
        <w:tc>
          <w:tcPr>
            <w:tcW w:w="8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6855C9" w14:paraId="0ABB07BB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Студентите да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 запознаят с основите на теорията на речевите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актове; да усвоят и да боравят свободно с централните понятия в нея; да добият навици за задълбочено четене на аналитичен философски текст;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да могат да споделят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ясно и разбиремо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идеи от полето на философията на езика с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други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философи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не-филосо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фи.</w:t>
            </w:r>
          </w:p>
          <w:p w:rsidR="00000000" w:rsidRDefault="006855C9" w14:paraId="4A868D89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Доколко резултатите на курса са били постигнати, ще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бъде проверено с крайния изпит, който ще представлява публична  лекция, изнесена от участниците.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Съдържанието на тази лекция трябва да е базирано на съдържанието на статиите, разгледани в курса.</w:t>
            </w:r>
          </w:p>
        </w:tc>
      </w:tr>
    </w:tbl>
    <w:p xmlns:wp14="http://schemas.microsoft.com/office/word/2010/wordml" w:rsidR="00000000" w:rsidRDefault="006855C9" w14:paraId="6BD18F9B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00000" w:rsidRDefault="006855C9" w14:paraId="2E052A77" wp14:textId="77777777">
      <w:pPr>
        <w:pStyle w:val="4"/>
        <w:spacing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>Уче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бно съдържание </w:t>
      </w:r>
    </w:p>
    <w:p xmlns:wp14="http://schemas.microsoft.com/office/word/2010/wordml" w:rsidR="00000000" w:rsidRDefault="006855C9" w14:paraId="238601FE" wp14:textId="77777777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tbl>
      <w:tblPr>
        <w:tblW w:w="0" w:type="auto"/>
        <w:tblInd w:w="56" w:type="dxa"/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2005"/>
      </w:tblGrid>
      <w:tr xmlns:wp14="http://schemas.microsoft.com/office/word/2010/wordml" w:rsidR="00000000" w14:paraId="0978A9FD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="00000000" w:rsidRDefault="006855C9" w14:paraId="595C7A58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="00000000" w:rsidRDefault="006855C9" w14:paraId="49AB585A" wp14:textId="77777777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00000" w:rsidRDefault="006855C9" w14:paraId="06F2C9C5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="00000000" w14:paraId="4982F87A" wp14:textId="77777777">
        <w:trPr>
          <w:trHeight w:val="346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6855C9" w14:paraId="56B20A0C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000000" w:rsidRDefault="006855C9" w14:paraId="18F999B5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6855C9" w14:paraId="0F3CABC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6855C9" w14:paraId="5FCD5EC4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  <w:p w:rsidR="00000000" w:rsidRDefault="006855C9" w14:paraId="5B08B5D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6855C9" w14:paraId="16DEB4A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6855C9" w14:paraId="2598DEE6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  <w:p w:rsidR="00000000" w:rsidRDefault="006855C9" w14:paraId="0AD9C6F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6855C9" w14:paraId="78941E47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  <w:p w:rsidR="00000000" w:rsidRDefault="006855C9" w14:paraId="4B1F511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6855C9" w14:paraId="08C3C639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Въведителна сбирка. Кратка история на речевите актове</w:t>
            </w:r>
          </w:p>
          <w:p w:rsidR="00000000" w:rsidRDefault="006855C9" w14:paraId="4D3B1C0E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Перформативни изказвания“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Джон Остин</w:t>
            </w:r>
          </w:p>
          <w:p w:rsidR="00000000" w:rsidRDefault="006855C9" w14:paraId="65F9C3D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6855C9" w14:paraId="3FB86AA5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Интенция и конвенция в речевите актове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на Питър Стросън</w:t>
            </w:r>
          </w:p>
          <w:p w:rsidR="00000000" w:rsidRDefault="006855C9" w14:paraId="5023141B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6855C9" w14:paraId="2F6EA75B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Какво е речеви акт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на Джон Сърл</w:t>
            </w:r>
          </w:p>
          <w:p w:rsidR="00000000" w:rsidRDefault="006855C9" w14:paraId="1F3B1409" wp14:textId="77777777">
            <w:pPr>
              <w:snapToGrid w:val="0"/>
            </w:pPr>
          </w:p>
          <w:p w:rsidR="00000000" w:rsidRDefault="006855C9" w14:paraId="2D2C6A41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одготовка за из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пита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6855C9" w14:paraId="7144751B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6855C9" w14:paraId="44B0A208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  <w:p w:rsidR="00000000" w:rsidRDefault="006855C9" w14:paraId="562C75D1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6855C9" w14:paraId="03853697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  <w:p w:rsidR="00000000" w:rsidRDefault="006855C9" w14:paraId="664355AD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6855C9" w14:paraId="1A965116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6855C9" w14:paraId="49832D11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  <w:p w:rsidR="00000000" w:rsidRDefault="006855C9" w14:paraId="7DF4E37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6855C9" w14:paraId="279935FF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xmlns:wp14="http://schemas.microsoft.com/office/word/2010/wordml" w:rsidR="00000000" w:rsidRDefault="006855C9" w14:paraId="44FB30F8" wp14:textId="77777777">
      <w:pPr>
        <w:pStyle w:val="a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000000" w:rsidRDefault="006855C9" w14:paraId="5A61AD25" wp14:textId="77777777">
      <w:pPr>
        <w:pStyle w:val="aa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="00000000" w:rsidRDefault="006855C9" w14:paraId="1DA6542E" wp14:textId="77777777">
      <w:pPr>
        <w:pStyle w:val="a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56" w:type="dxa"/>
        <w:tblLayout w:type="fixed"/>
        <w:tblLook w:val="0000" w:firstRow="0" w:lastRow="0" w:firstColumn="0" w:lastColumn="0" w:noHBand="0" w:noVBand="0"/>
      </w:tblPr>
      <w:tblGrid>
        <w:gridCol w:w="632"/>
        <w:gridCol w:w="8550"/>
      </w:tblGrid>
      <w:tr xmlns:wp14="http://schemas.microsoft.com/office/word/2010/wordml" w:rsidR="00000000" w14:paraId="43EE7821" wp14:textId="77777777">
        <w:trPr>
          <w:trHeight w:val="287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="00000000" w:rsidRDefault="006855C9" w14:paraId="1C66B0F3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00000" w:rsidRDefault="006855C9" w14:paraId="2872C590" wp14:textId="77777777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="00000000" w14:paraId="3041E394" wp14:textId="77777777">
        <w:trPr>
          <w:trHeight w:val="348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6855C9" w14:paraId="722B00AE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6855C9" w14:paraId="42C6D796" wp14:textId="7777777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="00000000" w:rsidRDefault="006855C9" w14:paraId="254D95EC" wp14:textId="77777777">
      <w:pPr>
        <w:pStyle w:val="aa"/>
        <w:spacing w:before="360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Библиография </w:t>
      </w:r>
    </w:p>
    <w:p xmlns:wp14="http://schemas.microsoft.com/office/word/2010/wordml" w:rsidR="00000000" w:rsidRDefault="006855C9" w14:paraId="309CECB9" wp14:textId="77777777">
      <w:pPr>
        <w:pStyle w:val="aa"/>
        <w:spacing w:before="360"/>
        <w:jc w:val="lef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="00000000" w:rsidRDefault="006855C9" w14:paraId="784BE860" wp14:textId="77777777">
      <w:pPr>
        <w:pStyle w:val="aa"/>
        <w:spacing w:before="360"/>
        <w:jc w:val="left"/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Философия на езика“, антология, съставители: Мария Стойчева, Анна Бешкова, УИ „Св. Климент Охридски“, под печат</w:t>
      </w:r>
    </w:p>
    <w:p xmlns:wp14="http://schemas.microsoft.com/office/word/2010/wordml" w:rsidR="00000000" w:rsidRDefault="006855C9" w14:paraId="6E1831B3" wp14:textId="77777777">
      <w:pPr>
        <w:pStyle w:val="aa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000000" w:rsidRDefault="006855C9" w14:paraId="3B1954C7" wp14:textId="77777777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  <w:r>
        <w:rPr>
          <w:b/>
          <w:lang w:val="bg-BG"/>
        </w:rPr>
        <w:t xml:space="preserve"> </w:t>
      </w:r>
    </w:p>
    <w:p xmlns:wp14="http://schemas.microsoft.com/office/word/2010/wordml" w:rsidR="00000000" w:rsidRDefault="006855C9" w14:paraId="54E11D2A" wp14:textId="77777777">
      <w:pPr>
        <w:ind w:left="360"/>
        <w:rPr>
          <w:b/>
          <w:lang w:val="bg-BG"/>
        </w:rPr>
      </w:pPr>
    </w:p>
    <w:p xmlns:wp14="http://schemas.microsoft.com/office/word/2010/wordml" w:rsidR="00000000" w:rsidRDefault="006855C9" w14:paraId="31126E5D" wp14:textId="77777777">
      <w:pPr>
        <w:ind w:left="360"/>
        <w:rPr>
          <w:b/>
          <w:lang w:val="bg-BG"/>
        </w:rPr>
      </w:pPr>
    </w:p>
    <w:p xmlns:wp14="http://schemas.microsoft.com/office/word/2010/wordml" w:rsidR="00000000" w:rsidRDefault="006855C9" w14:paraId="2DE403A5" wp14:textId="77777777">
      <w:pPr>
        <w:pStyle w:val="aa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000000" w:rsidRDefault="006855C9" w14:paraId="62431CDC" wp14:textId="77777777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xmlns:wp14="http://schemas.microsoft.com/office/word/2010/wordml" w:rsidR="00000000" w:rsidRDefault="006855C9" w14:paraId="49E398E2" wp14:textId="7777777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xmlns:wp14="http://schemas.microsoft.com/office/word/2010/wordml" w:rsidR="00000000" w:rsidRDefault="006855C9" w14:paraId="388049DE" wp14:textId="77777777">
      <w:pPr>
        <w:tabs>
          <w:tab w:val="left" w:pos="5103"/>
        </w:tabs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Дата: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24.03.2021 г.</w:t>
      </w:r>
    </w:p>
    <w:p xmlns:wp14="http://schemas.microsoft.com/office/word/2010/wordml" w:rsidR="00000000" w:rsidRDefault="006855C9" w14:paraId="16287F21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000000" w:rsidRDefault="006855C9" w14:paraId="5BE93A62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000000" w:rsidRDefault="006855C9" w14:paraId="6F86A612" wp14:textId="77777777">
      <w:pPr>
        <w:tabs>
          <w:tab w:val="left" w:pos="5103"/>
        </w:tabs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Съставил:</w:t>
      </w:r>
    </w:p>
    <w:p xmlns:wp14="http://schemas.microsoft.com/office/word/2010/wordml" w:rsidR="00000000" w:rsidRDefault="006855C9" w14:paraId="1FE0E9E5" wp14:textId="77777777">
      <w:pPr>
        <w:tabs>
          <w:tab w:val="left" w:pos="5103"/>
        </w:tabs>
        <w:jc w:val="right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Велислава Тод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орова</w:t>
      </w:r>
    </w:p>
    <w:p xmlns:wp14="http://schemas.microsoft.com/office/word/2010/wordml" w:rsidR="00000000" w:rsidRDefault="006855C9" w14:paraId="384BA73E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xmlns:wp14="http://schemas.microsoft.com/office/word/2010/wordml" w:rsidR="00000000" w:rsidRDefault="006855C9" w14:paraId="34B3F2EB" wp14:textId="77777777">
      <w:pPr>
        <w:pStyle w:val="aa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000000" w:rsidRDefault="006855C9" w14:paraId="7D34F5C7" wp14:textId="77777777"/>
    <w:sectPr w:rsidR="00000000">
      <w:footerReference w:type="default" r:id="rId10"/>
      <w:footerReference w:type="first" r:id="rId11"/>
      <w:pgSz w:w="12240" w:h="15840" w:orient="portrait"/>
      <w:pgMar w:top="1701" w:right="1701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6855C9" w14:paraId="0B4020A7" wp14:textId="77777777">
      <w:r>
        <w:separator/>
      </w:r>
    </w:p>
  </w:endnote>
  <w:endnote w:type="continuationSeparator" w:id="0">
    <w:p xmlns:wp14="http://schemas.microsoft.com/office/word/2010/wordml" w:rsidR="00000000" w:rsidRDefault="006855C9" w14:paraId="1D7B27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Devanagari">
    <w:charset w:val="01"/>
    <w:family w:val="swiss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6855C9" w14:paraId="6E196412" wp14:textId="77777777">
    <w:pPr>
      <w:pStyle w:val="af0"/>
      <w:ind w:right="360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0B8FBD30" wp14:editId="7777777">
              <wp:simplePos x="0" y="0"/>
              <wp:positionH relativeFrom="page">
                <wp:posOffset>6692265</wp:posOffset>
              </wp:positionH>
              <wp:positionV relativeFrom="paragraph">
                <wp:posOffset>635</wp:posOffset>
              </wp:positionV>
              <wp:extent cx="69850" cy="144780"/>
              <wp:effectExtent l="5715" t="635" r="63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6855C9" w14:paraId="43DD4C48" wp14:textId="77777777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DFD718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26.95pt;margin-top:.05pt;width:5.5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fhBgIAAAIEAAAOAAAAZHJzL2Uyb0RvYy54bWysU9uO2yAQfa/Uf0C8N062u2lqxVlts0pV&#10;aXuRdvsBGOMYFTN0ILHTr+8Aual9q8oDGobhzJwzw/J+7A3bK/QabMVnkylnykpotN1W/PvL5s2C&#10;Mx+EbYQBqyp+UJ7fr16/Wg6uVDfQgWkUMgKxvhxcxbsQXFkUXnaqF34CTlm6bAF7EeiI26JBMRB6&#10;b4qb6XReDICNQ5DKe/I+5ku+Svhtq2T42rZeBWYqTrWFtGPa67gXq6Uotyhcp+WxDPEPVfRCW0p6&#10;hnoUQbAd6r+gei0RPLRhIqEvoG21VIkDsZlN/2Dz3AmnEhcSx7uzTP7/wcov+2/IdEO948yKnlr0&#10;osbAPsDIZlGdwfmSgp4dhYWR3DEyMvXuCeQPzyysO2G36gERhk6JhqpLL4urpxnHR5B6+AwNpRG7&#10;AAlobLGPgCQGI3Tq0uHcmViKJOf8/eKOLiTdzG5v3y1S4wpRnt469OGjgp5Fo+JIfU/YYv/kA7Gg&#10;0FNIqh2MbjbamHTAbb02yPaCZmSTVn5rXCey95TO59CE568xjI1IFiJmThc9SYFIOtMPYz0eFa2h&#10;OZAWCHkg6QOR0QH+4mygYay4/7kTqDgznyzpOX97R7N7MfFi1hdTWEkQFQ+cZXMd8qTvHOptRxly&#10;5yw8kPatTsLEJuVqjvXSoCV+x08RJ/n6nKIuX3f1GwAA//8DAFBLAwQUAAYACAAAACEAmMl4X94A&#10;AAAJAQAADwAAAGRycy9kb3ducmV2LnhtbEyPQU+DQBCF7yb+h82YeLO7RdtYZGm0aozpwRQ9eFxg&#10;CkR2lrALpf/e4aTHL+/lzTfJdrKtGLH3jSMNy4UCgVS4sqFKw9fn6809CB8MlaZ1hBrO6GGbXl4k&#10;Ji7diQ44ZqESPEI+NhrqELpYSl/UaI1fuA6Js6PrrQmMfSXL3px43LYyUmotrWmIL9Smw12NxU82&#10;WA3Z8/jxLffvx65Y7l72+dvTcF4dtL6+mh4fQAScwl8ZZn1Wh5SdcjdQ6UXLrFa3G+7OiZhztb5j&#10;zjVE0QZkmsj/H6S/AAAA//8DAFBLAQItABQABgAIAAAAIQC2gziS/gAAAOEBAAATAAAAAAAAAAAA&#10;AAAAAAAAAABbQ29udGVudF9UeXBlc10ueG1sUEsBAi0AFAAGAAgAAAAhADj9If/WAAAAlAEAAAsA&#10;AAAAAAAAAAAAAAAALwEAAF9yZWxzLy5yZWxzUEsBAi0AFAAGAAgAAAAhAAdU5+EGAgAAAgQAAA4A&#10;AAAAAAAAAAAAAAAALgIAAGRycy9lMm9Eb2MueG1sUEsBAi0AFAAGAAgAAAAhAJjJeF/eAAAACQEA&#10;AA8AAAAAAAAAAAAAAAAAYAQAAGRycy9kb3ducmV2LnhtbFBLBQYAAAAABAAEAPMAAABrBQAAAAA=&#10;">
              <v:fill opacity="0"/>
              <v:textbox inset=".05pt,.05pt,.05pt,.05pt">
                <w:txbxContent>
                  <w:p w:rsidR="00000000" w:rsidRDefault="006855C9" w14:paraId="2780DC9E" wp14:textId="77777777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6855C9" w14:paraId="2A1F701D" wp14:textId="7777777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6855C9" w14:paraId="4F904CB7" wp14:textId="77777777">
      <w:r>
        <w:separator/>
      </w:r>
    </w:p>
  </w:footnote>
  <w:footnote w:type="continuationSeparator" w:id="0">
    <w:p xmlns:wp14="http://schemas.microsoft.com/office/word/2010/wordml" w:rsidR="00000000" w:rsidRDefault="006855C9" w14:paraId="06971CD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C9"/>
    <w:rsid w:val="00393886"/>
    <w:rsid w:val="006855C9"/>
    <w:rsid w:val="01F2D6BC"/>
    <w:rsid w:val="0F0EA673"/>
    <w:rsid w:val="12B5D0EC"/>
    <w:rsid w:val="131CE0DC"/>
    <w:rsid w:val="16610810"/>
    <w:rsid w:val="275ECE10"/>
    <w:rsid w:val="28C44F63"/>
    <w:rsid w:val="29959F5D"/>
    <w:rsid w:val="299DA5E2"/>
    <w:rsid w:val="2B316FBE"/>
    <w:rsid w:val="33E72481"/>
    <w:rsid w:val="415AD1EB"/>
    <w:rsid w:val="47E7A00D"/>
    <w:rsid w:val="4A388FB9"/>
    <w:rsid w:val="4A9FAC16"/>
    <w:rsid w:val="50821058"/>
    <w:rsid w:val="51E2464F"/>
    <w:rsid w:val="56ED17ED"/>
    <w:rsid w:val="58032388"/>
    <w:rsid w:val="62C11196"/>
    <w:rsid w:val="661FB877"/>
    <w:rsid w:val="6863E8E0"/>
    <w:rsid w:val="68832627"/>
    <w:rsid w:val="690D0A45"/>
    <w:rsid w:val="6C97B59F"/>
    <w:rsid w:val="6CDC148F"/>
    <w:rsid w:val="6F861F19"/>
    <w:rsid w:val="72833EC0"/>
    <w:rsid w:val="78D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41F86BB3"/>
  <w15:chartTrackingRefBased/>
  <w15:docId w15:val="{FA316616-9AB9-44A2-9855-526BF51560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</w:pPr>
    <w:rPr>
      <w:rFonts w:ascii="MS Sans Serif" w:hAnsi="MS Sans Serif" w:cs="MS Sans Serif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36"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cs="Times New Roman"/>
    </w:rPr>
  </w:style>
  <w:style w:type="character" w:styleId="DefaultParagraphFont" w:customStyle="1">
    <w:name w:val="Default Paragraph Font0"/>
  </w:style>
  <w:style w:type="character" w:styleId="Heading1Char" w:customStyle="1">
    <w:name w:val="Heading 1 Char"/>
    <w:rPr>
      <w:rFonts w:ascii="MS Sans Serif" w:hAnsi="MS Sans Serif" w:cs="MS Sans Serif"/>
      <w:b/>
      <w:bCs/>
      <w:sz w:val="36"/>
      <w:szCs w:val="36"/>
      <w:lang w:val="bg-BG" w:eastAsia="zh-CN" w:bidi="ar-SA"/>
    </w:rPr>
  </w:style>
  <w:style w:type="character" w:styleId="Heading3Char" w:customStyle="1">
    <w:name w:val="Heading 3 Char"/>
    <w:rPr>
      <w:rFonts w:ascii="MS Sans Serif" w:hAnsi="MS Sans Serif" w:cs="MS Sans Serif"/>
      <w:b/>
      <w:bCs/>
      <w:sz w:val="28"/>
      <w:szCs w:val="28"/>
      <w:lang w:val="bg-BG" w:eastAsia="zh-CN" w:bidi="ar-SA"/>
    </w:rPr>
  </w:style>
  <w:style w:type="character" w:styleId="Heading4Char" w:customStyle="1">
    <w:name w:val="Heading 4 Char"/>
    <w:rPr>
      <w:rFonts w:ascii="MS Sans Serif" w:hAnsi="MS Sans Serif" w:cs="MS Sans Serif"/>
      <w:b/>
      <w:bCs/>
      <w:sz w:val="32"/>
      <w:szCs w:val="32"/>
      <w:lang w:val="bg-BG" w:eastAsia="zh-CN" w:bidi="ar-SA"/>
    </w:rPr>
  </w:style>
  <w:style w:type="character" w:styleId="Heading6Char" w:customStyle="1">
    <w:name w:val="Heading 6 Char"/>
    <w:rPr>
      <w:rFonts w:ascii="Arial" w:hAnsi="Arial" w:cs="Arial"/>
      <w:sz w:val="24"/>
      <w:szCs w:val="24"/>
      <w:lang w:val="bg-BG" w:eastAsia="zh-CN" w:bidi="ar-SA"/>
    </w:rPr>
  </w:style>
  <w:style w:type="character" w:styleId="HeaderChar" w:customStyle="1">
    <w:name w:val="Header Char"/>
    <w:rPr>
      <w:rFonts w:ascii="MS Sans Serif" w:hAnsi="MS Sans Serif" w:cs="MS Sans Serif"/>
      <w:lang w:val="en-US" w:eastAsia="zh-CN" w:bidi="ar-SA"/>
    </w:rPr>
  </w:style>
  <w:style w:type="character" w:styleId="a3">
    <w:name w:val="page number"/>
    <w:rPr>
      <w:rFonts w:cs="Times New Roman"/>
    </w:rPr>
  </w:style>
  <w:style w:type="character" w:styleId="BodyTextChar" w:customStyle="1">
    <w:name w:val="Body Text Char"/>
    <w:rPr>
      <w:rFonts w:ascii="MS Sans Serif" w:hAnsi="MS Sans Serif" w:cs="MS Sans Serif"/>
      <w:sz w:val="28"/>
      <w:szCs w:val="28"/>
      <w:lang w:val="bg-BG" w:eastAsia="zh-CN" w:bidi="ar-SA"/>
    </w:rPr>
  </w:style>
  <w:style w:type="character" w:styleId="TitleChar" w:customStyle="1">
    <w:name w:val="Title Char"/>
    <w:rPr>
      <w:rFonts w:ascii="MS Sans Serif" w:hAnsi="MS Sans Serif" w:cs="MS Sans Serif"/>
      <w:sz w:val="28"/>
      <w:szCs w:val="28"/>
      <w:lang w:val="bg-BG" w:eastAsia="zh-CN" w:bidi="ar-SA"/>
    </w:rPr>
  </w:style>
  <w:style w:type="character" w:styleId="FooterChar" w:customStyle="1">
    <w:name w:val="Footer Char"/>
    <w:rPr>
      <w:rFonts w:ascii="MS Sans Serif" w:hAnsi="MS Sans Serif" w:cs="MS Sans Serif"/>
      <w:lang w:val="en-US" w:eastAsia="zh-CN" w:bidi="ar-SA"/>
    </w:rPr>
  </w:style>
  <w:style w:type="character" w:styleId="FootnoteTextChar" w:customStyle="1">
    <w:name w:val="Footnote Text Char"/>
    <w:rPr>
      <w:rFonts w:ascii="MS Sans Serif" w:hAnsi="MS Sans Serif" w:cs="MS Sans Serif"/>
      <w:lang w:val="en-US" w:eastAsia="zh-CN" w:bidi="ar-SA"/>
    </w:rPr>
  </w:style>
  <w:style w:type="character" w:styleId="a4" w:customStyle="1">
    <w:name w:val="Знаци за бележки под линия"/>
    <w:rPr>
      <w:rFonts w:cs="Times New Roman"/>
      <w:vertAlign w:val="superscript"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prdsubnames-storeprdsubnames-product" w:customStyle="1">
    <w:name w:val="prdsubnames-store prdsubnames-product"/>
    <w:rPr>
      <w:rFonts w:cs="Times New Roman"/>
    </w:rPr>
  </w:style>
  <w:style w:type="character" w:styleId="a6">
    <w:name w:val="footnote reference"/>
    <w:rPr>
      <w:vertAlign w:val="superscript"/>
    </w:rPr>
  </w:style>
  <w:style w:type="character" w:styleId="a7" w:customStyle="1">
    <w:name w:val="Знаци за бележки в края"/>
    <w:rPr>
      <w:vertAlign w:val="superscript"/>
    </w:rPr>
  </w:style>
  <w:style w:type="character" w:styleId="WW-" w:customStyle="1">
    <w:name w:val="WW-Знаци за бележки в края"/>
  </w:style>
  <w:style w:type="character" w:styleId="a8">
    <w:name w:val="endnote reference"/>
    <w:rPr>
      <w:vertAlign w:val="superscript"/>
    </w:rPr>
  </w:style>
  <w:style w:type="paragraph" w:styleId="a9" w:customStyle="1">
    <w:name w:val="Title"/>
    <w:basedOn w:val="a"/>
    <w:next w:val="aa"/>
    <w:pPr>
      <w:jc w:val="center"/>
    </w:pPr>
    <w:rPr>
      <w:sz w:val="28"/>
      <w:szCs w:val="28"/>
      <w:lang w:val="bg-BG"/>
    </w:rPr>
  </w:style>
  <w:style w:type="paragraph" w:styleId="aa">
    <w:name w:val="Body Text"/>
    <w:basedOn w:val="a"/>
    <w:pPr>
      <w:jc w:val="center"/>
    </w:pPr>
    <w:rPr>
      <w:sz w:val="28"/>
      <w:szCs w:val="28"/>
      <w:lang w:val="bg-BG"/>
    </w:r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 w:customStyle="1">
    <w:name w:val="Указател"/>
    <w:basedOn w:val="a"/>
    <w:pPr>
      <w:suppressLineNumbers/>
    </w:pPr>
    <w:rPr>
      <w:rFonts w:cs="Noto Sans Devanagari"/>
    </w:rPr>
  </w:style>
  <w:style w:type="paragraph" w:styleId="ae" w:customStyle="1">
    <w:name w:val="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536"/>
        <w:tab w:val="right" w:pos="9072"/>
      </w:tabs>
    </w:pPr>
  </w:style>
  <w:style w:type="paragraph" w:styleId="af1">
    <w:name w:val="footnote text"/>
    <w:basedOn w:val="a"/>
  </w:style>
  <w:style w:type="paragraph" w:styleId="-" w:customStyle="1">
    <w:name w:val="Таблица - съдържание"/>
    <w:basedOn w:val="a"/>
    <w:pPr>
      <w:suppressLineNumbers/>
    </w:pPr>
  </w:style>
  <w:style w:type="paragraph" w:styleId="-0" w:customStyle="1">
    <w:name w:val="Таблица - заглавие"/>
    <w:basedOn w:val="-"/>
    <w:pPr>
      <w:jc w:val="center"/>
    </w:pPr>
    <w:rPr>
      <w:b/>
      <w:bCs/>
    </w:rPr>
  </w:style>
  <w:style w:type="paragraph" w:styleId="-1" w:customStyle="1">
    <w:name w:val="Рамка - съдържание"/>
    <w:basedOn w:val="a"/>
  </w:style>
  <w:style xmlns:w14="http://schemas.microsoft.com/office/word/2010/wordml" xmlns:mc="http://schemas.openxmlformats.org/markup-compatibility/2006" xmlns:w="http://schemas.openxmlformats.org/wordprocessingml/2006/main" w:type="table" w:styleId="TableGrid" mc:Ignorable="w14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3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51328-A5EC-4A69-8E9D-00CEFCC0C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40713-D1B0-4732-884B-87415DEB9EC9}"/>
</file>

<file path=customXml/itemProps3.xml><?xml version="1.0" encoding="utf-8"?>
<ds:datastoreItem xmlns:ds="http://schemas.openxmlformats.org/officeDocument/2006/customXml" ds:itemID="{3828D724-6ED9-4D2F-BA70-A8D260E9E1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 …………………</dc:title>
  <dc:subject/>
  <dc:creator>ff_philosophy</dc:creator>
  <cp:keywords/>
  <cp:lastModifiedBy>Георги Герджиков</cp:lastModifiedBy>
  <cp:revision>5</cp:revision>
  <cp:lastPrinted>1995-11-22T01:41:00Z</cp:lastPrinted>
  <dcterms:created xsi:type="dcterms:W3CDTF">2021-04-30T09:23:00Z</dcterms:created>
  <dcterms:modified xsi:type="dcterms:W3CDTF">2021-05-18T19:04:58Z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